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C2" w:rsidRDefault="00BA1288" w:rsidP="00BA1288">
      <w:pPr>
        <w:pStyle w:val="1"/>
        <w:ind w:left="-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A1288">
        <w:rPr>
          <w:rFonts w:ascii="Times New Roman" w:hAnsi="Times New Roman" w:cs="Times New Roman"/>
          <w:color w:val="auto"/>
          <w:sz w:val="36"/>
          <w:szCs w:val="36"/>
        </w:rPr>
        <w:t>Т</w:t>
      </w:r>
      <w:r>
        <w:rPr>
          <w:rFonts w:ascii="Times New Roman" w:hAnsi="Times New Roman" w:cs="Times New Roman"/>
          <w:color w:val="auto"/>
          <w:sz w:val="36"/>
          <w:szCs w:val="36"/>
        </w:rPr>
        <w:t>ематическое планирование (68 часов)</w:t>
      </w:r>
    </w:p>
    <w:p w:rsidR="00BA1288" w:rsidRDefault="00BA1288" w:rsidP="00BA1288"/>
    <w:p w:rsidR="00BA1288" w:rsidRDefault="00BA1288" w:rsidP="00BA1288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7654"/>
        <w:gridCol w:w="1134"/>
      </w:tblGrid>
      <w:tr w:rsidR="00BA1288" w:rsidTr="00BA1288">
        <w:tc>
          <w:tcPr>
            <w:tcW w:w="1101" w:type="dxa"/>
            <w:vAlign w:val="center"/>
          </w:tcPr>
          <w:p w:rsidR="00BA1288" w:rsidRDefault="00BA1288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vAlign w:val="center"/>
          </w:tcPr>
          <w:p w:rsidR="00BA1288" w:rsidRDefault="00BA1288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BA1288" w:rsidRDefault="00BA1288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B5033" w:rsidTr="00F74AF0">
        <w:tc>
          <w:tcPr>
            <w:tcW w:w="8755" w:type="dxa"/>
            <w:gridSpan w:val="2"/>
            <w:vAlign w:val="center"/>
          </w:tcPr>
          <w:p w:rsidR="002B5033" w:rsidRPr="002B5033" w:rsidRDefault="004D3B39" w:rsidP="0050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381E">
              <w:rPr>
                <w:rFonts w:ascii="Times New Roman" w:hAnsi="Times New Roman" w:cs="Times New Roman"/>
                <w:b/>
                <w:sz w:val="24"/>
                <w:szCs w:val="24"/>
              </w:rPr>
              <w:t>. Кулинария</w:t>
            </w:r>
          </w:p>
        </w:tc>
        <w:tc>
          <w:tcPr>
            <w:tcW w:w="1134" w:type="dxa"/>
            <w:vAlign w:val="center"/>
          </w:tcPr>
          <w:p w:rsidR="002B5033" w:rsidRDefault="004D3B39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4D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654" w:type="dxa"/>
            <w:vAlign w:val="center"/>
          </w:tcPr>
          <w:p w:rsidR="0096381E" w:rsidRDefault="00E535CC" w:rsidP="0050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Первичный инструктаж учащихся по охране труда.</w:t>
            </w:r>
            <w:r w:rsidR="009A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39" w:rsidRDefault="004D3B39" w:rsidP="0050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минеральных веществ в жизнедеятельности организма. Значение молока в питании человека.</w:t>
            </w:r>
          </w:p>
        </w:tc>
        <w:tc>
          <w:tcPr>
            <w:tcW w:w="1134" w:type="dxa"/>
            <w:vAlign w:val="center"/>
          </w:tcPr>
          <w:p w:rsidR="00BA1288" w:rsidRDefault="004D3B39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654" w:type="dxa"/>
            <w:vAlign w:val="center"/>
          </w:tcPr>
          <w:p w:rsidR="0096381E" w:rsidRDefault="00E535CC" w:rsidP="009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r w:rsidR="009A3A9D">
              <w:rPr>
                <w:rFonts w:ascii="Times New Roman" w:hAnsi="Times New Roman" w:cs="Times New Roman"/>
                <w:sz w:val="24"/>
                <w:szCs w:val="24"/>
              </w:rPr>
              <w:t>евая ценность рыбы и нерыбных продуктов моря для организма человека. Кулинарная обработка рыбы.</w:t>
            </w:r>
          </w:p>
        </w:tc>
        <w:tc>
          <w:tcPr>
            <w:tcW w:w="1134" w:type="dxa"/>
            <w:vAlign w:val="center"/>
          </w:tcPr>
          <w:p w:rsidR="00BA1288" w:rsidRDefault="00E535CC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654" w:type="dxa"/>
            <w:vAlign w:val="center"/>
          </w:tcPr>
          <w:p w:rsidR="0096381E" w:rsidRDefault="009A3A9D" w:rsidP="009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 и гарниры из круп, бобовых и макаронных изделий. Технология приготовления каш, бобовых и макаронных изделий. </w:t>
            </w:r>
          </w:p>
        </w:tc>
        <w:tc>
          <w:tcPr>
            <w:tcW w:w="1134" w:type="dxa"/>
            <w:vAlign w:val="center"/>
          </w:tcPr>
          <w:p w:rsidR="00BA1288" w:rsidRDefault="00E535CC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654" w:type="dxa"/>
            <w:vAlign w:val="center"/>
          </w:tcPr>
          <w:p w:rsidR="00BA1288" w:rsidRDefault="009A3A9D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муки. Виды теста при приготовлении блинов, оладий и блинчиков.</w:t>
            </w:r>
          </w:p>
        </w:tc>
        <w:tc>
          <w:tcPr>
            <w:tcW w:w="1134" w:type="dxa"/>
            <w:vAlign w:val="center"/>
          </w:tcPr>
          <w:p w:rsidR="00BA1288" w:rsidRDefault="00E535CC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54" w:type="dxa"/>
            <w:vAlign w:val="center"/>
          </w:tcPr>
          <w:p w:rsidR="0096381E" w:rsidRDefault="009A3A9D" w:rsidP="009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Сахар, его роль в кулинарии и питании человека. Сладкие блюда и напитки.</w:t>
            </w:r>
          </w:p>
        </w:tc>
        <w:tc>
          <w:tcPr>
            <w:tcW w:w="1134" w:type="dxa"/>
            <w:vAlign w:val="center"/>
          </w:tcPr>
          <w:p w:rsidR="00BA1288" w:rsidRDefault="00E535CC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654" w:type="dxa"/>
            <w:vAlign w:val="center"/>
          </w:tcPr>
          <w:p w:rsidR="0096381E" w:rsidRDefault="00E535CC" w:rsidP="009A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продуктов. </w:t>
            </w:r>
            <w:r w:rsidR="009A3A9D">
              <w:rPr>
                <w:rFonts w:ascii="Times New Roman" w:hAnsi="Times New Roman" w:cs="Times New Roman"/>
                <w:sz w:val="24"/>
                <w:szCs w:val="24"/>
              </w:rPr>
              <w:t>Консервирующая роль молочной кислоты при солении и квашении.</w:t>
            </w:r>
          </w:p>
        </w:tc>
        <w:tc>
          <w:tcPr>
            <w:tcW w:w="1134" w:type="dxa"/>
            <w:vAlign w:val="center"/>
          </w:tcPr>
          <w:p w:rsidR="00BA1288" w:rsidRDefault="00E535CC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4D3B39" w:rsidP="009A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654" w:type="dxa"/>
            <w:vAlign w:val="center"/>
          </w:tcPr>
          <w:p w:rsidR="0096381E" w:rsidRDefault="009A3A9D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сервировки стола к ужину. Элементы этикета.</w:t>
            </w:r>
          </w:p>
          <w:p w:rsidR="009A3A9D" w:rsidRDefault="009A3A9D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288" w:rsidRDefault="009A3A9D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843" w:rsidTr="00F143F0">
        <w:tc>
          <w:tcPr>
            <w:tcW w:w="8755" w:type="dxa"/>
            <w:gridSpan w:val="2"/>
            <w:vAlign w:val="center"/>
          </w:tcPr>
          <w:p w:rsidR="006F2843" w:rsidRPr="006F2843" w:rsidRDefault="006F2843" w:rsidP="006F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6F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vAlign w:val="center"/>
          </w:tcPr>
          <w:p w:rsidR="006F2843" w:rsidRDefault="006F284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B39" w:rsidTr="00BA1288">
        <w:tc>
          <w:tcPr>
            <w:tcW w:w="1101" w:type="dxa"/>
            <w:vAlign w:val="center"/>
          </w:tcPr>
          <w:p w:rsidR="004D3B39" w:rsidRDefault="006F2843" w:rsidP="006F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654" w:type="dxa"/>
            <w:vAlign w:val="center"/>
          </w:tcPr>
          <w:p w:rsidR="004D3B39" w:rsidRDefault="006F284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волокна животного происхождения. Изучение свойств.</w:t>
            </w:r>
          </w:p>
          <w:p w:rsidR="006F2843" w:rsidRDefault="006F284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B39" w:rsidRDefault="006F284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6381E" w:rsidTr="00DC7CBB">
        <w:tc>
          <w:tcPr>
            <w:tcW w:w="8755" w:type="dxa"/>
            <w:gridSpan w:val="2"/>
          </w:tcPr>
          <w:p w:rsidR="0096381E" w:rsidRDefault="0096381E" w:rsidP="002B5033">
            <w:pPr>
              <w:jc w:val="center"/>
            </w:pPr>
            <w:r w:rsidRPr="007C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B50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4546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машиноведения</w:t>
            </w:r>
          </w:p>
        </w:tc>
        <w:tc>
          <w:tcPr>
            <w:tcW w:w="1134" w:type="dxa"/>
          </w:tcPr>
          <w:p w:rsidR="0096381E" w:rsidRPr="00245465" w:rsidRDefault="00245465" w:rsidP="009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96381E" w:rsidP="009A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vAlign w:val="center"/>
          </w:tcPr>
          <w:p w:rsidR="00BA1288" w:rsidRDefault="00245465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 Устройство и установки швейной иглы.</w:t>
            </w:r>
          </w:p>
          <w:p w:rsidR="00245465" w:rsidRDefault="00245465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288" w:rsidRDefault="00245465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654" w:type="dxa"/>
            <w:vAlign w:val="center"/>
          </w:tcPr>
          <w:p w:rsidR="00245465" w:rsidRDefault="00245465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 Чистка и смазка швейной машины. Машинные швы.</w:t>
            </w:r>
          </w:p>
        </w:tc>
        <w:tc>
          <w:tcPr>
            <w:tcW w:w="1134" w:type="dxa"/>
            <w:vAlign w:val="center"/>
          </w:tcPr>
          <w:p w:rsidR="00BA1288" w:rsidRDefault="0096381E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654" w:type="dxa"/>
            <w:vAlign w:val="center"/>
          </w:tcPr>
          <w:p w:rsidR="0096381E" w:rsidRDefault="00245465" w:rsidP="0024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 с использованием специальных приспособлений. Обработка застежки тесьмой – молнией.</w:t>
            </w:r>
          </w:p>
        </w:tc>
        <w:tc>
          <w:tcPr>
            <w:tcW w:w="1134" w:type="dxa"/>
            <w:vAlign w:val="center"/>
          </w:tcPr>
          <w:p w:rsidR="00BA1288" w:rsidRDefault="0096381E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465" w:rsidTr="00716860">
        <w:tc>
          <w:tcPr>
            <w:tcW w:w="8755" w:type="dxa"/>
            <w:gridSpan w:val="2"/>
            <w:vAlign w:val="center"/>
          </w:tcPr>
          <w:p w:rsidR="00245465" w:rsidRDefault="00245465" w:rsidP="0024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Конструирование и моделирование</w:t>
            </w:r>
          </w:p>
        </w:tc>
        <w:tc>
          <w:tcPr>
            <w:tcW w:w="1134" w:type="dxa"/>
            <w:vAlign w:val="center"/>
          </w:tcPr>
          <w:p w:rsidR="00245465" w:rsidRDefault="00245465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654" w:type="dxa"/>
            <w:vAlign w:val="center"/>
          </w:tcPr>
          <w:p w:rsidR="00480853" w:rsidRDefault="00245465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одежде. Снятие мерок для построения юбки.</w:t>
            </w:r>
          </w:p>
          <w:p w:rsidR="00245465" w:rsidRDefault="00245465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288" w:rsidRDefault="0096381E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654" w:type="dxa"/>
            <w:vAlign w:val="center"/>
          </w:tcPr>
          <w:p w:rsidR="00480853" w:rsidRDefault="00245465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чертежа конической юбки. Построение чертежа клиньевой юбки.</w:t>
            </w:r>
          </w:p>
        </w:tc>
        <w:tc>
          <w:tcPr>
            <w:tcW w:w="1134" w:type="dxa"/>
            <w:vAlign w:val="center"/>
          </w:tcPr>
          <w:p w:rsidR="00BA1288" w:rsidRDefault="0096381E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9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54" w:type="dxa"/>
            <w:vAlign w:val="center"/>
          </w:tcPr>
          <w:p w:rsidR="00480853" w:rsidRDefault="00245465" w:rsidP="0024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формулы для построения прямой юбки. Построение чертежа прямой юбки в масштабе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</w:p>
        </w:tc>
        <w:tc>
          <w:tcPr>
            <w:tcW w:w="1134" w:type="dxa"/>
            <w:vAlign w:val="center"/>
          </w:tcPr>
          <w:p w:rsidR="00BA1288" w:rsidRDefault="0096381E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654" w:type="dxa"/>
            <w:vAlign w:val="center"/>
          </w:tcPr>
          <w:p w:rsidR="00BA1288" w:rsidRDefault="00245465" w:rsidP="0048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клиньевой юбок.</w:t>
            </w:r>
          </w:p>
          <w:p w:rsidR="00245465" w:rsidRDefault="00245465" w:rsidP="0048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288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465" w:rsidTr="00110E25">
        <w:tc>
          <w:tcPr>
            <w:tcW w:w="8755" w:type="dxa"/>
            <w:gridSpan w:val="2"/>
            <w:vAlign w:val="center"/>
          </w:tcPr>
          <w:p w:rsidR="00245465" w:rsidRDefault="00245465" w:rsidP="0067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Проектиро</w:t>
            </w:r>
            <w:r w:rsidR="006761AF">
              <w:rPr>
                <w:rFonts w:ascii="Times New Roman" w:hAnsi="Times New Roman" w:cs="Times New Roman"/>
                <w:b/>
                <w:sz w:val="24"/>
                <w:szCs w:val="24"/>
              </w:rPr>
              <w:t>вание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</w:t>
            </w:r>
            <w:r w:rsidR="006761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1AF">
              <w:rPr>
                <w:rFonts w:ascii="Times New Roman" w:hAnsi="Times New Roman" w:cs="Times New Roman"/>
                <w:b/>
                <w:sz w:val="24"/>
                <w:szCs w:val="24"/>
              </w:rPr>
              <w:t>юбки</w:t>
            </w:r>
          </w:p>
        </w:tc>
        <w:tc>
          <w:tcPr>
            <w:tcW w:w="1134" w:type="dxa"/>
            <w:vAlign w:val="center"/>
          </w:tcPr>
          <w:p w:rsidR="00245465" w:rsidRDefault="006761AF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654" w:type="dxa"/>
            <w:vAlign w:val="center"/>
          </w:tcPr>
          <w:p w:rsidR="00480853" w:rsidRDefault="006761AF" w:rsidP="006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Раскладка выкройки юбки на ткань. Раскрой изделия.</w:t>
            </w:r>
          </w:p>
        </w:tc>
        <w:tc>
          <w:tcPr>
            <w:tcW w:w="1134" w:type="dxa"/>
            <w:vAlign w:val="center"/>
          </w:tcPr>
          <w:p w:rsidR="00BA1288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88" w:rsidTr="00BA1288">
        <w:tc>
          <w:tcPr>
            <w:tcW w:w="1101" w:type="dxa"/>
            <w:vAlign w:val="center"/>
          </w:tcPr>
          <w:p w:rsidR="00BA1288" w:rsidRDefault="00245465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654" w:type="dxa"/>
            <w:vAlign w:val="center"/>
          </w:tcPr>
          <w:p w:rsidR="00BA1288" w:rsidRDefault="006761AF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сметыванию</w:t>
            </w:r>
            <w:r w:rsidR="0048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юбки к примерке.</w:t>
            </w:r>
          </w:p>
          <w:p w:rsidR="00480853" w:rsidRDefault="0048085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288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53" w:rsidTr="00BA1288">
        <w:tc>
          <w:tcPr>
            <w:tcW w:w="1101" w:type="dxa"/>
            <w:vAlign w:val="center"/>
          </w:tcPr>
          <w:p w:rsidR="00480853" w:rsidRDefault="006761AF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654" w:type="dxa"/>
            <w:vAlign w:val="center"/>
          </w:tcPr>
          <w:p w:rsidR="00480853" w:rsidRDefault="006761AF" w:rsidP="0067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примерки. Внесение уточнений после проведения примерки.</w:t>
            </w:r>
          </w:p>
          <w:p w:rsidR="006761AF" w:rsidRDefault="006761AF" w:rsidP="0067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853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53" w:rsidTr="00BA1288">
        <w:tc>
          <w:tcPr>
            <w:tcW w:w="1101" w:type="dxa"/>
            <w:vAlign w:val="center"/>
          </w:tcPr>
          <w:p w:rsidR="00480853" w:rsidRDefault="006761AF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7654" w:type="dxa"/>
            <w:vAlign w:val="center"/>
          </w:tcPr>
          <w:p w:rsidR="00480853" w:rsidRDefault="006761AF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юбки после примерки. Обработка вытачек и боковых швов.</w:t>
            </w:r>
          </w:p>
          <w:p w:rsidR="00480853" w:rsidRDefault="0048085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853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53" w:rsidTr="00BA1288">
        <w:tc>
          <w:tcPr>
            <w:tcW w:w="1101" w:type="dxa"/>
            <w:vAlign w:val="center"/>
          </w:tcPr>
          <w:p w:rsidR="00480853" w:rsidRDefault="006761AF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654" w:type="dxa"/>
            <w:vAlign w:val="center"/>
          </w:tcPr>
          <w:p w:rsidR="00480853" w:rsidRDefault="006761AF" w:rsidP="0048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застежки в боковом шве тесьмой-молнией.</w:t>
            </w:r>
          </w:p>
          <w:p w:rsidR="006761AF" w:rsidRDefault="006761AF" w:rsidP="0048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853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53" w:rsidTr="00BA1288">
        <w:tc>
          <w:tcPr>
            <w:tcW w:w="1101" w:type="dxa"/>
            <w:vAlign w:val="center"/>
          </w:tcPr>
          <w:p w:rsidR="00480853" w:rsidRDefault="006761AF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654" w:type="dxa"/>
            <w:vAlign w:val="center"/>
          </w:tcPr>
          <w:p w:rsidR="00480853" w:rsidRDefault="006761AF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AF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пояса. Соединение пояса с верхним срезом юбки.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  <w:p w:rsidR="00480853" w:rsidRDefault="0048085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853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853" w:rsidTr="00BA1288">
        <w:tc>
          <w:tcPr>
            <w:tcW w:w="1101" w:type="dxa"/>
            <w:vAlign w:val="center"/>
          </w:tcPr>
          <w:p w:rsidR="00480853" w:rsidRDefault="006761AF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654" w:type="dxa"/>
            <w:vAlign w:val="center"/>
          </w:tcPr>
          <w:p w:rsidR="00480853" w:rsidRPr="006761AF" w:rsidRDefault="0048085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6761AF" w:rsidRPr="006761AF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 w:rsidR="006761AF">
              <w:rPr>
                <w:rFonts w:ascii="Times New Roman" w:hAnsi="Times New Roman" w:cs="Times New Roman"/>
                <w:sz w:val="24"/>
                <w:szCs w:val="24"/>
              </w:rPr>
              <w:t>его среза</w:t>
            </w:r>
            <w:r w:rsidR="006761AF" w:rsidRPr="006761AF">
              <w:rPr>
                <w:rFonts w:ascii="Times New Roman" w:hAnsi="Times New Roman" w:cs="Times New Roman"/>
                <w:sz w:val="24"/>
                <w:szCs w:val="24"/>
              </w:rPr>
              <w:t xml:space="preserve"> юбки</w:t>
            </w:r>
            <w:r w:rsidR="006761AF">
              <w:rPr>
                <w:rFonts w:ascii="Times New Roman" w:hAnsi="Times New Roman" w:cs="Times New Roman"/>
                <w:sz w:val="24"/>
                <w:szCs w:val="24"/>
              </w:rPr>
              <w:t xml:space="preserve"> притачным поясом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761AF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:rsidR="00480853" w:rsidRDefault="00480853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0853" w:rsidRDefault="00480853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1C49C1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654" w:type="dxa"/>
            <w:vAlign w:val="center"/>
          </w:tcPr>
          <w:p w:rsidR="001C49C1" w:rsidRDefault="001C49C1" w:rsidP="00EB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юбки.</w:t>
            </w:r>
          </w:p>
          <w:p w:rsidR="001C49C1" w:rsidRDefault="001C49C1" w:rsidP="00EB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1C49C1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654" w:type="dxa"/>
            <w:vAlign w:val="center"/>
          </w:tcPr>
          <w:p w:rsidR="001C49C1" w:rsidRDefault="001C49C1" w:rsidP="001C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петли и пришивание пуговиц. Окончательная обработка юбки.</w:t>
            </w: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1C49C1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654" w:type="dxa"/>
            <w:vAlign w:val="center"/>
          </w:tcPr>
          <w:p w:rsidR="001C49C1" w:rsidRDefault="001C49C1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«Юбка».</w:t>
            </w:r>
          </w:p>
          <w:p w:rsidR="001C49C1" w:rsidRDefault="001C49C1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454" w:rsidTr="007C314C">
        <w:tc>
          <w:tcPr>
            <w:tcW w:w="8755" w:type="dxa"/>
            <w:gridSpan w:val="2"/>
            <w:vAlign w:val="center"/>
          </w:tcPr>
          <w:p w:rsidR="008F4454" w:rsidRDefault="008F4454" w:rsidP="008F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Вышивка</w:t>
            </w:r>
          </w:p>
        </w:tc>
        <w:tc>
          <w:tcPr>
            <w:tcW w:w="1134" w:type="dxa"/>
            <w:vAlign w:val="center"/>
          </w:tcPr>
          <w:p w:rsidR="008F4454" w:rsidRDefault="008F4454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1C49C1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654" w:type="dxa"/>
            <w:vAlign w:val="center"/>
          </w:tcPr>
          <w:p w:rsidR="001C49C1" w:rsidRDefault="008F4454" w:rsidP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построение узоров. Техника выполнения счетных швов: шов «крест», гобеленовый шов.</w:t>
            </w: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1C49C1" w:rsidP="008F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F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1C49C1" w:rsidRDefault="008F4454" w:rsidP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Цветовой тон. Двусторонняя гладь. Цветная художественная гладь.</w:t>
            </w:r>
          </w:p>
          <w:p w:rsidR="008F4454" w:rsidRDefault="008F4454" w:rsidP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454" w:rsidTr="00BA1288">
        <w:tc>
          <w:tcPr>
            <w:tcW w:w="1101" w:type="dxa"/>
            <w:vAlign w:val="center"/>
          </w:tcPr>
          <w:p w:rsidR="008F4454" w:rsidRDefault="008F4454" w:rsidP="008F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654" w:type="dxa"/>
            <w:vAlign w:val="center"/>
          </w:tcPr>
          <w:p w:rsidR="008F4454" w:rsidRDefault="008F4454" w:rsidP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проект «Изготовление картины в технике ручной вышивки».</w:t>
            </w:r>
          </w:p>
          <w:p w:rsidR="008F4454" w:rsidRDefault="008F4454" w:rsidP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454" w:rsidRDefault="008F4454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61264F">
        <w:tc>
          <w:tcPr>
            <w:tcW w:w="8755" w:type="dxa"/>
            <w:gridSpan w:val="2"/>
            <w:vAlign w:val="center"/>
          </w:tcPr>
          <w:p w:rsidR="001C49C1" w:rsidRPr="00480853" w:rsidRDefault="001C49C1" w:rsidP="008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8F4454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одеждой и обувью. Ремонт одежды</w:t>
            </w: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8F4454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654" w:type="dxa"/>
            <w:vAlign w:val="center"/>
          </w:tcPr>
          <w:p w:rsidR="001C49C1" w:rsidRDefault="00E42BD9" w:rsidP="00E4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 и шерстяных и шелковых тканей. Ремонт одежды.</w:t>
            </w:r>
          </w:p>
          <w:p w:rsidR="00E42BD9" w:rsidRDefault="00E42BD9" w:rsidP="00E4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8F4454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654" w:type="dxa"/>
            <w:vAlign w:val="center"/>
          </w:tcPr>
          <w:p w:rsidR="008F4454" w:rsidRDefault="008F4454" w:rsidP="008F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</w:t>
            </w:r>
            <w:r w:rsidR="00E42BD9">
              <w:rPr>
                <w:rFonts w:ascii="Times New Roman" w:hAnsi="Times New Roman" w:cs="Times New Roman"/>
                <w:sz w:val="24"/>
                <w:szCs w:val="24"/>
              </w:rPr>
              <w:t>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BD9">
              <w:rPr>
                <w:rFonts w:ascii="Times New Roman" w:hAnsi="Times New Roman" w:cs="Times New Roman"/>
                <w:sz w:val="24"/>
                <w:szCs w:val="24"/>
              </w:rPr>
              <w:t>Подготовка обуви к хранению</w:t>
            </w:r>
          </w:p>
          <w:p w:rsidR="001C49C1" w:rsidRDefault="001C49C1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1F770F">
        <w:tc>
          <w:tcPr>
            <w:tcW w:w="8755" w:type="dxa"/>
            <w:gridSpan w:val="2"/>
            <w:vAlign w:val="center"/>
          </w:tcPr>
          <w:p w:rsidR="001C49C1" w:rsidRPr="00352B3A" w:rsidRDefault="001C49C1" w:rsidP="008F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8F4454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1134" w:type="dxa"/>
            <w:vAlign w:val="center"/>
          </w:tcPr>
          <w:p w:rsidR="001C49C1" w:rsidRDefault="00E42BD9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8F4454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654" w:type="dxa"/>
            <w:vAlign w:val="center"/>
          </w:tcPr>
          <w:p w:rsidR="001C49C1" w:rsidRDefault="00E42BD9" w:rsidP="00E4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в интерьере. Характерные особенности жилища. Освещение жилого дома.</w:t>
            </w: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8F4454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654" w:type="dxa"/>
            <w:vAlign w:val="center"/>
          </w:tcPr>
          <w:p w:rsidR="001C49C1" w:rsidRDefault="00E42BD9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Коллекции. Домашняя библиотека. Картины. Отделка квартиры.</w:t>
            </w:r>
          </w:p>
          <w:p w:rsidR="001C49C1" w:rsidRDefault="001C49C1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9C1" w:rsidTr="0008672A">
        <w:tc>
          <w:tcPr>
            <w:tcW w:w="8755" w:type="dxa"/>
            <w:gridSpan w:val="2"/>
            <w:vAlign w:val="center"/>
          </w:tcPr>
          <w:p w:rsidR="001C49C1" w:rsidRPr="00352B3A" w:rsidRDefault="001C49C1" w:rsidP="00352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Гигиена девушки. Косметика</w:t>
            </w:r>
          </w:p>
        </w:tc>
        <w:tc>
          <w:tcPr>
            <w:tcW w:w="1134" w:type="dxa"/>
            <w:vAlign w:val="center"/>
          </w:tcPr>
          <w:p w:rsidR="001C49C1" w:rsidRDefault="00E42BD9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9C1" w:rsidTr="00BA1288">
        <w:tc>
          <w:tcPr>
            <w:tcW w:w="1101" w:type="dxa"/>
            <w:vAlign w:val="center"/>
          </w:tcPr>
          <w:p w:rsidR="001C49C1" w:rsidRDefault="008F4454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654" w:type="dxa"/>
            <w:vAlign w:val="center"/>
          </w:tcPr>
          <w:p w:rsidR="001C49C1" w:rsidRDefault="00E42BD9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волос. Средства по уходу за волосами.</w:t>
            </w:r>
          </w:p>
          <w:p w:rsidR="001C49C1" w:rsidRDefault="001C49C1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9C1" w:rsidRDefault="001C49C1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454" w:rsidTr="00BA1288">
        <w:tc>
          <w:tcPr>
            <w:tcW w:w="1101" w:type="dxa"/>
            <w:vAlign w:val="center"/>
          </w:tcPr>
          <w:p w:rsidR="008F4454" w:rsidRDefault="008F4454" w:rsidP="00BA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654" w:type="dxa"/>
            <w:vAlign w:val="center"/>
          </w:tcPr>
          <w:p w:rsidR="008F4454" w:rsidRDefault="00E42BD9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причесок. Подбор причесок с учетом типа лица.</w:t>
            </w:r>
          </w:p>
          <w:p w:rsidR="00E42BD9" w:rsidRDefault="00E42BD9" w:rsidP="00BA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4454" w:rsidRDefault="00E42BD9" w:rsidP="00E5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1288" w:rsidRPr="00BA1288" w:rsidRDefault="00BA1288" w:rsidP="00BA1288">
      <w:pPr>
        <w:rPr>
          <w:rFonts w:ascii="Times New Roman" w:hAnsi="Times New Roman" w:cs="Times New Roman"/>
          <w:sz w:val="24"/>
          <w:szCs w:val="24"/>
        </w:rPr>
      </w:pPr>
    </w:p>
    <w:sectPr w:rsidR="00BA1288" w:rsidRPr="00BA1288" w:rsidSect="00352B3A">
      <w:pgSz w:w="11906" w:h="16838"/>
      <w:pgMar w:top="709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88"/>
    <w:rsid w:val="001C49C1"/>
    <w:rsid w:val="00245465"/>
    <w:rsid w:val="002B5033"/>
    <w:rsid w:val="00352B3A"/>
    <w:rsid w:val="00480853"/>
    <w:rsid w:val="004D3B39"/>
    <w:rsid w:val="00501539"/>
    <w:rsid w:val="005A7BC2"/>
    <w:rsid w:val="006761AF"/>
    <w:rsid w:val="006F2843"/>
    <w:rsid w:val="008F4454"/>
    <w:rsid w:val="0096381E"/>
    <w:rsid w:val="009A3A9D"/>
    <w:rsid w:val="009B3652"/>
    <w:rsid w:val="00BA1288"/>
    <w:rsid w:val="00E42BD9"/>
    <w:rsid w:val="00E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A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A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Ilia</cp:lastModifiedBy>
  <cp:revision>6</cp:revision>
  <dcterms:created xsi:type="dcterms:W3CDTF">2013-09-19T03:31:00Z</dcterms:created>
  <dcterms:modified xsi:type="dcterms:W3CDTF">2013-09-29T02:18:00Z</dcterms:modified>
</cp:coreProperties>
</file>