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856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816121" w:rsidRPr="00710E72" w:rsidTr="009C5955">
        <w:trPr>
          <w:trHeight w:val="14874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121" w:rsidRPr="00710E72" w:rsidRDefault="00816121" w:rsidP="00ED2F58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Par33"/>
            <w:bookmarkEnd w:id="0"/>
          </w:p>
          <w:p w:rsidR="00816121" w:rsidRPr="00710E72" w:rsidRDefault="00816121" w:rsidP="00ED2F58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E72">
              <w:rPr>
                <w:rFonts w:ascii="Times New Roman" w:eastAsia="Times New Roman" w:hAnsi="Times New Roman"/>
                <w:sz w:val="24"/>
                <w:szCs w:val="24"/>
              </w:rPr>
              <w:t>Управление образования администрации города Хабаровска</w:t>
            </w:r>
          </w:p>
          <w:p w:rsidR="00816121" w:rsidRPr="00710E72" w:rsidRDefault="00816121" w:rsidP="00ED2F58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10E7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г. Хабаровска «Средняя школа № 40» </w:t>
            </w:r>
          </w:p>
          <w:p w:rsidR="00816121" w:rsidRPr="00710E72" w:rsidRDefault="00816121" w:rsidP="00ED2F58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10E72">
              <w:rPr>
                <w:rFonts w:ascii="Times New Roman" w:eastAsia="Times New Roman" w:hAnsi="Times New Roman"/>
                <w:b/>
                <w:sz w:val="20"/>
                <w:szCs w:val="20"/>
              </w:rPr>
              <w:t>имени Маршала Советского Союза Жукова Георгия Константиновича</w:t>
            </w:r>
          </w:p>
          <w:p w:rsidR="00816121" w:rsidRPr="00710E72" w:rsidRDefault="00816121" w:rsidP="00ED2F58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10E7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(МАОУ «СШ № 40» им. Г.К. Жукова)</w:t>
            </w:r>
          </w:p>
          <w:p w:rsidR="00816121" w:rsidRPr="00710E72" w:rsidRDefault="00816121" w:rsidP="00ED2F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E7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Юридический адрес: Российская Федерация, Хабаровский края, 680032, город </w:t>
            </w:r>
            <w:r w:rsidRPr="00710E7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Хабаровск, улица Школьная, д. 17,</w:t>
            </w:r>
          </w:p>
          <w:p w:rsidR="00816121" w:rsidRPr="00710E72" w:rsidRDefault="00816121" w:rsidP="00ED2F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E7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тел. 8 (4212) 38-24-89, факс 8 (4212) 38-24-89, </w:t>
            </w:r>
            <w:r w:rsidRPr="00710E7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e</w:t>
            </w:r>
            <w:r w:rsidRPr="00710E7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10E7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val="en-US" w:eastAsia="ru-RU"/>
              </w:rPr>
              <w:t>mail</w:t>
            </w:r>
            <w:r w:rsidRPr="00710E7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: </w:t>
            </w:r>
            <w:hyperlink r:id="rId8" w:history="1">
              <w:r w:rsidRPr="00710E72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40.</w:t>
              </w:r>
              <w:r w:rsidRPr="00710E72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school</w:t>
              </w:r>
              <w:r w:rsidRPr="00710E72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@</w:t>
              </w:r>
              <w:r w:rsidRPr="00710E72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inbox</w:t>
              </w:r>
              <w:r w:rsidRPr="00710E72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.</w:t>
              </w:r>
              <w:r w:rsidRPr="00710E72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710E7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 </w:t>
            </w:r>
            <w:r w:rsidRPr="00710E7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, официальный сайт: </w:t>
            </w:r>
            <w:hyperlink r:id="rId9" w:history="1">
              <w:r w:rsidRPr="00710E72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http</w:t>
              </w:r>
              <w:r w:rsidRPr="00710E72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://</w:t>
              </w:r>
              <w:r w:rsidRPr="00710E72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khbs</w:t>
              </w:r>
              <w:r w:rsidRPr="00710E72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40.</w:t>
              </w:r>
              <w:r w:rsidRPr="00710E72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ru</w:t>
              </w:r>
              <w:r w:rsidRPr="00710E72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/</w:t>
              </w:r>
            </w:hyperlink>
            <w:r w:rsidRPr="00710E7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816121" w:rsidRPr="00710E72" w:rsidRDefault="00816121" w:rsidP="00ED2F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E72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ИНН/КПП 2724921930/272401001, ОКПО 39284858, ОГРН 1022701284693</w:t>
            </w:r>
          </w:p>
          <w:p w:rsidR="00816121" w:rsidRDefault="00816121" w:rsidP="00ED2F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16121" w:rsidRDefault="00816121" w:rsidP="00ED2F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16121" w:rsidRDefault="00816121" w:rsidP="00ED2F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16121" w:rsidRDefault="00816121" w:rsidP="00ED2F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Style w:val="a3"/>
              <w:tblW w:w="9640" w:type="dxa"/>
              <w:tblInd w:w="3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3261"/>
              <w:gridCol w:w="3118"/>
            </w:tblGrid>
            <w:tr w:rsidR="00816121" w:rsidTr="009C5955">
              <w:tc>
                <w:tcPr>
                  <w:tcW w:w="3261" w:type="dxa"/>
                </w:tcPr>
                <w:p w:rsidR="00816121" w:rsidRPr="00C655D5" w:rsidRDefault="00B676B4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:rsidR="00816121" w:rsidRPr="00C655D5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16121" w:rsidRPr="00C655D5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Начальник управления</w:t>
                  </w:r>
                </w:p>
                <w:p w:rsidR="00816121" w:rsidRPr="00C655D5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образования администрации</w:t>
                  </w:r>
                </w:p>
                <w:p w:rsidR="00816121" w:rsidRPr="00C655D5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города Хабаровска</w:t>
                  </w:r>
                </w:p>
                <w:p w:rsidR="00816121" w:rsidRPr="00C655D5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16121" w:rsidRPr="00C655D5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</w:t>
                  </w: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__Т.Б. </w:t>
                  </w:r>
                  <w:proofErr w:type="spellStart"/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Матвеенкова</w:t>
                  </w:r>
                  <w:proofErr w:type="spellEnd"/>
                </w:p>
                <w:p w:rsidR="00816121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«___» __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 2025</w:t>
                  </w: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  <w:p w:rsidR="00816121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16121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16121" w:rsidRPr="00C655D5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16121" w:rsidRPr="00C655D5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1" w:type="dxa"/>
                </w:tcPr>
                <w:p w:rsidR="00816121" w:rsidRPr="00C655D5" w:rsidRDefault="0041255C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ПРИНЯТО</w:t>
                  </w:r>
                </w:p>
                <w:p w:rsidR="00816121" w:rsidRPr="00C655D5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16121" w:rsidRPr="00C655D5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Педагогическим советом</w:t>
                  </w:r>
                </w:p>
                <w:p w:rsidR="00816121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МАОУ «СШ № 40» </w:t>
                  </w:r>
                </w:p>
                <w:p w:rsidR="00816121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им. Г.К. Жукова,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816121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16121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протокол 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___________</w:t>
                  </w:r>
                </w:p>
                <w:p w:rsidR="00816121" w:rsidRPr="00C655D5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 «___» _</w:t>
                  </w: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</w:t>
                  </w: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 202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  <w:p w:rsidR="00816121" w:rsidRPr="00C655D5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16121" w:rsidRPr="00C655D5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8" w:type="dxa"/>
                </w:tcPr>
                <w:p w:rsidR="00816121" w:rsidRPr="00C655D5" w:rsidRDefault="0041255C" w:rsidP="0041255C">
                  <w:pPr>
                    <w:framePr w:hSpace="180" w:wrap="around" w:vAnchor="page" w:hAnchor="margin" w:xAlign="center" w:y="856"/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40" w:lineRule="auto"/>
                    <w:ind w:right="-388"/>
                    <w:outlineLvl w:val="0"/>
                    <w:rPr>
                      <w:rFonts w:ascii="Times New Roman CYR" w:eastAsiaTheme="minorEastAsia" w:hAnsi="Times New Roman CYR" w:cs="Arial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Arial"/>
                      <w:sz w:val="24"/>
                      <w:szCs w:val="24"/>
                      <w:lang w:eastAsia="ru-RU"/>
                    </w:rPr>
                    <w:t>УТВЕРЖДЕНО</w:t>
                  </w:r>
                </w:p>
                <w:p w:rsidR="00816121" w:rsidRPr="00C655D5" w:rsidRDefault="00816121" w:rsidP="0041255C">
                  <w:pPr>
                    <w:framePr w:hSpace="180" w:wrap="around" w:vAnchor="page" w:hAnchor="margin" w:xAlign="center" w:y="856"/>
                    <w:spacing w:line="240" w:lineRule="auto"/>
                    <w:ind w:right="-388"/>
                    <w:rPr>
                      <w:rFonts w:ascii="Times New Roman CYR" w:eastAsiaTheme="minorEastAsia" w:hAnsi="Times New Roman CYR" w:cs="Arial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816121" w:rsidRDefault="0041255C" w:rsidP="0041255C">
                  <w:pPr>
                    <w:framePr w:hSpace="180" w:wrap="around" w:vAnchor="page" w:hAnchor="margin" w:xAlign="center" w:y="856"/>
                    <w:spacing w:line="240" w:lineRule="auto"/>
                    <w:ind w:right="-388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Arial"/>
                      <w:bCs/>
                      <w:sz w:val="24"/>
                      <w:szCs w:val="24"/>
                      <w:lang w:eastAsia="ru-RU"/>
                    </w:rPr>
                    <w:t xml:space="preserve">Директор </w:t>
                  </w:r>
                  <w:r w:rsidR="00816121"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МАОУ «СШ № 40» </w:t>
                  </w:r>
                </w:p>
                <w:p w:rsidR="00816121" w:rsidRPr="00C655D5" w:rsidRDefault="00816121" w:rsidP="0041255C">
                  <w:pPr>
                    <w:framePr w:hSpace="180" w:wrap="around" w:vAnchor="page" w:hAnchor="margin" w:xAlign="center" w:y="856"/>
                    <w:spacing w:line="240" w:lineRule="auto"/>
                    <w:ind w:right="-388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им. Г.К. Жукова</w:t>
                  </w:r>
                </w:p>
                <w:p w:rsidR="00816121" w:rsidRDefault="0041255C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388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____________ М.Д. 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Сунозов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55C" w:rsidRDefault="0041255C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388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16121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388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иказ</w:t>
                  </w: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_____________</w:t>
                  </w:r>
                </w:p>
                <w:p w:rsidR="00816121" w:rsidRPr="00C655D5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388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 «___» _</w:t>
                  </w: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 2025</w:t>
                  </w:r>
                  <w:r w:rsidRPr="00C655D5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  <w:p w:rsidR="00816121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388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16121" w:rsidRPr="00C655D5" w:rsidRDefault="00816121" w:rsidP="0041255C">
                  <w:pPr>
                    <w:framePr w:hSpace="180" w:wrap="around" w:vAnchor="page" w:hAnchor="margin" w:xAlign="center" w:y="856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388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6121" w:rsidRDefault="00816121" w:rsidP="00ED2F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4DC0">
              <w:rPr>
                <w:rFonts w:ascii="Times New Roman" w:eastAsiaTheme="minorEastAsia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906C2A3" wp14:editId="0365BD3D">
                  <wp:extent cx="1313867" cy="1284956"/>
                  <wp:effectExtent l="0" t="0" r="635" b="0"/>
                  <wp:docPr id="3" name="Рисунок 3" descr="C:\Users\User\Desktop\Бренд школа 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ренд школа 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170" cy="129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16121" w:rsidRDefault="00816121" w:rsidP="00ED2F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16121" w:rsidRDefault="00816121" w:rsidP="00ED2F58">
            <w:pPr>
              <w:spacing w:line="30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  <w:t>ИЗМЕНЕНИЯ</w:t>
            </w:r>
            <w:r w:rsidR="00CD7209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  <w:t xml:space="preserve"> </w:t>
            </w:r>
          </w:p>
          <w:p w:rsidR="00816121" w:rsidRDefault="00816121" w:rsidP="00ED2F58">
            <w:pPr>
              <w:spacing w:line="30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  <w:t>В ПРОГРАММУ</w:t>
            </w:r>
            <w:r w:rsidRPr="000B6A79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  <w:t xml:space="preserve"> РАЗВИТИЯ</w:t>
            </w:r>
          </w:p>
          <w:p w:rsidR="00816121" w:rsidRPr="000B6A79" w:rsidRDefault="00816121" w:rsidP="00ED2F58">
            <w:pPr>
              <w:spacing w:line="300" w:lineRule="atLeas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  <w:t xml:space="preserve"> </w:t>
            </w:r>
            <w:r w:rsidRPr="000B6A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</w:t>
            </w:r>
          </w:p>
          <w:p w:rsidR="00816121" w:rsidRPr="000B6A79" w:rsidRDefault="00816121" w:rsidP="00ED2F58">
            <w:pPr>
              <w:spacing w:line="300" w:lineRule="atLeas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A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Хабаровска «Средняя школа № 40» </w:t>
            </w:r>
          </w:p>
          <w:p w:rsidR="00816121" w:rsidRPr="000B6A79" w:rsidRDefault="00816121" w:rsidP="00ED2F58">
            <w:pPr>
              <w:spacing w:line="300" w:lineRule="atLeas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A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имени Маршала Советского Союза Жукова Георгия Константиновича</w:t>
            </w:r>
          </w:p>
          <w:p w:rsidR="00816121" w:rsidRDefault="00816121" w:rsidP="00ED2F58">
            <w:pPr>
              <w:spacing w:line="30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B6A7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(МАОУ «СШ № 40» им. Г.К. Жукова)</w:t>
            </w:r>
          </w:p>
          <w:p w:rsidR="00816121" w:rsidRPr="000B6A79" w:rsidRDefault="00816121" w:rsidP="00ED2F58">
            <w:pPr>
              <w:spacing w:line="30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816121" w:rsidRPr="00051601" w:rsidRDefault="00816121" w:rsidP="00ED2F5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</w:pPr>
            <w:r w:rsidRPr="00051601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  <w:t>4</w:t>
            </w:r>
            <w:r w:rsidRPr="00051601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  <w:t>8</w:t>
            </w:r>
            <w:r w:rsidRPr="00051601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ru-RU"/>
              </w:rPr>
              <w:t xml:space="preserve"> годы</w:t>
            </w:r>
          </w:p>
          <w:p w:rsidR="00816121" w:rsidRDefault="00816121" w:rsidP="00ED2F5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40"/>
                <w:szCs w:val="40"/>
                <w:lang w:eastAsia="ru-RU"/>
              </w:rPr>
            </w:pPr>
            <w:r w:rsidRPr="008741A2">
              <w:rPr>
                <w:rFonts w:ascii="Times New Roman" w:eastAsia="Times New Roman" w:hAnsi="Times New Roman" w:cs="Times New Roman"/>
                <w:bCs/>
                <w:i/>
                <w:sz w:val="40"/>
                <w:szCs w:val="40"/>
                <w:lang w:eastAsia="ru-RU"/>
              </w:rPr>
              <w:t xml:space="preserve">«ОТ ШКОЛЫ ДЛЯ ВСЕХ К ШКОЛЕ ДЛЯ КАЖДОГО: </w:t>
            </w:r>
          </w:p>
          <w:p w:rsidR="00816121" w:rsidRPr="008741A2" w:rsidRDefault="00816121" w:rsidP="00ED2F5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40"/>
                <w:szCs w:val="40"/>
                <w:lang w:eastAsia="ru-RU"/>
              </w:rPr>
            </w:pPr>
            <w:r w:rsidRPr="008741A2">
              <w:rPr>
                <w:rFonts w:ascii="Times New Roman" w:eastAsia="Times New Roman" w:hAnsi="Times New Roman" w:cs="Times New Roman"/>
                <w:bCs/>
                <w:i/>
                <w:sz w:val="40"/>
                <w:szCs w:val="40"/>
                <w:lang w:eastAsia="ru-RU"/>
              </w:rPr>
              <w:t>НОВЫЕ ИЗМЕРЕНИЯ»</w:t>
            </w:r>
          </w:p>
          <w:p w:rsidR="00816121" w:rsidRDefault="00816121" w:rsidP="00ED2F5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2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рамках реализации проекта «Школа </w:t>
            </w:r>
            <w:proofErr w:type="spellStart"/>
            <w:r w:rsidRPr="00BB20A9">
              <w:rPr>
                <w:rFonts w:ascii="Times New Roman" w:hAnsi="Times New Roman" w:cs="Times New Roman"/>
                <w:i/>
                <w:sz w:val="28"/>
                <w:szCs w:val="28"/>
              </w:rPr>
              <w:t>Минпросвещения</w:t>
            </w:r>
            <w:proofErr w:type="spellEnd"/>
            <w:r w:rsidRPr="00BB2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России»</w:t>
            </w:r>
            <w:r w:rsidR="00A141B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16121" w:rsidRDefault="00816121" w:rsidP="00ED2F5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16121" w:rsidRPr="00BB20A9" w:rsidRDefault="00816121" w:rsidP="00ED2F5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eastAsia="ru-RU"/>
              </w:rPr>
              <w:t>г. Хабаровск, 2025</w:t>
            </w:r>
          </w:p>
        </w:tc>
      </w:tr>
    </w:tbl>
    <w:p w:rsidR="00A0694F" w:rsidRPr="00A141BB" w:rsidRDefault="00A0694F" w:rsidP="00A0694F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141BB">
        <w:rPr>
          <w:rFonts w:ascii="Times New Roman" w:hAnsi="Times New Roman" w:cs="Times New Roman"/>
          <w:color w:val="auto"/>
          <w:sz w:val="28"/>
          <w:szCs w:val="28"/>
        </w:rPr>
        <w:lastRenderedPageBreak/>
        <w:t>ИЗМЕНЕНИЯ,</w:t>
      </w:r>
    </w:p>
    <w:p w:rsidR="00B676B4" w:rsidRDefault="00A0694F" w:rsidP="00B676B4">
      <w:pPr>
        <w:pStyle w:val="1"/>
        <w:spacing w:before="0" w:line="240" w:lineRule="auto"/>
        <w:ind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141BB">
        <w:rPr>
          <w:rFonts w:ascii="Times New Roman" w:hAnsi="Times New Roman" w:cs="Times New Roman"/>
          <w:color w:val="auto"/>
          <w:sz w:val="28"/>
          <w:szCs w:val="28"/>
        </w:rPr>
        <w:t>которые вносятся в Программу развития</w:t>
      </w:r>
      <w:r w:rsidRPr="00A0694F"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МАОУ «СШ № 40» им. Г.К. Жукова </w:t>
      </w:r>
      <w:r w:rsidRPr="00A0694F">
        <w:rPr>
          <w:rFonts w:ascii="Times New Roman" w:hAnsi="Times New Roman" w:cs="Times New Roman"/>
          <w:color w:val="auto"/>
          <w:sz w:val="28"/>
          <w:szCs w:val="28"/>
        </w:rPr>
        <w:t>на 2024-2028 годы</w:t>
      </w:r>
      <w:r w:rsidR="00495C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0694F" w:rsidRDefault="00495CDE" w:rsidP="00B676B4">
      <w:pPr>
        <w:pStyle w:val="1"/>
        <w:spacing w:before="0" w:line="240" w:lineRule="auto"/>
        <w:ind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A0694F" w:rsidRPr="00E21DE0">
        <w:rPr>
          <w:rFonts w:ascii="Times New Roman" w:hAnsi="Times New Roman" w:cs="Times New Roman"/>
          <w:i/>
          <w:color w:val="auto"/>
          <w:sz w:val="28"/>
          <w:szCs w:val="28"/>
        </w:rPr>
        <w:t>по результатам прохождения самодиагностики в ноябре 2025 года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A0694F" w:rsidRPr="00A0694F" w:rsidRDefault="00A0694F" w:rsidP="00A0694F">
      <w:pPr>
        <w:jc w:val="center"/>
      </w:pPr>
    </w:p>
    <w:p w:rsidR="00A141BB" w:rsidRDefault="00B676B4" w:rsidP="008A30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6B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141BB">
        <w:rPr>
          <w:rFonts w:ascii="Times New Roman" w:hAnsi="Times New Roman" w:cs="Times New Roman"/>
          <w:sz w:val="28"/>
          <w:szCs w:val="28"/>
        </w:rPr>
        <w:t xml:space="preserve">Программу развития муниципального автономного общеобразовательного учреждения «Средняя школа № 40» имени Маршала Советского Союза Жукова Георгия Константиновича на 2024-2028 годы «От школы для всех к школе для каждого: новые измерения» </w:t>
      </w:r>
      <w:r w:rsidR="00A141BB" w:rsidRPr="00A141BB">
        <w:rPr>
          <w:rFonts w:ascii="Times New Roman" w:hAnsi="Times New Roman" w:cs="Times New Roman"/>
          <w:sz w:val="28"/>
          <w:szCs w:val="28"/>
        </w:rPr>
        <w:t xml:space="preserve">(в рамках реализации проекта «Школа </w:t>
      </w:r>
      <w:proofErr w:type="spellStart"/>
      <w:r w:rsidR="00A141BB" w:rsidRPr="00A141B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141BB" w:rsidRPr="00A141BB">
        <w:rPr>
          <w:rFonts w:ascii="Times New Roman" w:hAnsi="Times New Roman" w:cs="Times New Roman"/>
          <w:sz w:val="28"/>
          <w:szCs w:val="28"/>
        </w:rPr>
        <w:t xml:space="preserve"> России»</w:t>
      </w:r>
      <w:r w:rsidR="00A141BB">
        <w:rPr>
          <w:rFonts w:ascii="Times New Roman" w:hAnsi="Times New Roman" w:cs="Times New Roman"/>
          <w:sz w:val="28"/>
          <w:szCs w:val="28"/>
        </w:rPr>
        <w:t>), принятую Педагогическим советом, утвержденную приказом директора МАОУ «СШ № 40» им. Г.К. Жукова от 6 декабря 2024 года по согласованию с управлением образования администрации города Хабаровска</w:t>
      </w:r>
      <w:r w:rsidR="0016237B">
        <w:rPr>
          <w:rFonts w:ascii="Times New Roman" w:hAnsi="Times New Roman" w:cs="Times New Roman"/>
          <w:sz w:val="28"/>
          <w:szCs w:val="28"/>
        </w:rPr>
        <w:t xml:space="preserve"> (далее – Программа развития)</w:t>
      </w:r>
      <w:r w:rsidR="00A141BB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16237B" w:rsidRPr="005E6A0E" w:rsidRDefault="0016237B" w:rsidP="008A30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разделе 3 Программы </w:t>
      </w:r>
      <w:r w:rsidRPr="005E6A0E">
        <w:rPr>
          <w:rFonts w:ascii="Times New Roman" w:hAnsi="Times New Roman" w:cs="Times New Roman"/>
          <w:sz w:val="28"/>
          <w:szCs w:val="28"/>
        </w:rPr>
        <w:t>развития</w:t>
      </w:r>
      <w:r w:rsidR="005E6A0E">
        <w:rPr>
          <w:rFonts w:ascii="Times New Roman" w:hAnsi="Times New Roman" w:cs="Times New Roman"/>
          <w:sz w:val="28"/>
          <w:szCs w:val="28"/>
        </w:rPr>
        <w:t xml:space="preserve"> </w:t>
      </w:r>
      <w:r w:rsidRPr="005E6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E6A0E">
        <w:rPr>
          <w:rFonts w:ascii="Times New Roman" w:hAnsi="Times New Roman" w:cs="Times New Roman"/>
          <w:sz w:val="28"/>
          <w:szCs w:val="28"/>
        </w:rPr>
        <w:t>Проблемно-ориентированный анализ текущего состояния и результаты самодиагностики</w:t>
      </w:r>
      <w:r w:rsidRPr="005E6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E6A0E">
        <w:rPr>
          <w:rFonts w:ascii="Times New Roman" w:hAnsi="Times New Roman" w:cs="Times New Roman"/>
          <w:sz w:val="28"/>
          <w:szCs w:val="28"/>
        </w:rPr>
        <w:t>:</w:t>
      </w:r>
    </w:p>
    <w:p w:rsidR="00A141BB" w:rsidRDefault="0016237B" w:rsidP="008A305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пункта 3.1 «</w:t>
      </w:r>
      <w:r w:rsidRPr="0016237B">
        <w:rPr>
          <w:rFonts w:ascii="Times New Roman" w:hAnsi="Times New Roman" w:cs="Times New Roman"/>
          <w:sz w:val="28"/>
          <w:szCs w:val="28"/>
        </w:rPr>
        <w:t>Результаты самодиагностики, установл</w:t>
      </w:r>
      <w:r>
        <w:rPr>
          <w:rFonts w:ascii="Times New Roman" w:hAnsi="Times New Roman" w:cs="Times New Roman"/>
          <w:sz w:val="28"/>
          <w:szCs w:val="28"/>
        </w:rPr>
        <w:t>ение уровня достижения результа</w:t>
      </w:r>
      <w:r w:rsidRPr="0016237B">
        <w:rPr>
          <w:rFonts w:ascii="Times New Roman" w:hAnsi="Times New Roman" w:cs="Times New Roman"/>
          <w:sz w:val="28"/>
          <w:szCs w:val="28"/>
        </w:rPr>
        <w:t>тов проекта</w:t>
      </w:r>
      <w:r w:rsidR="00344EE7">
        <w:rPr>
          <w:rFonts w:ascii="Times New Roman" w:hAnsi="Times New Roman" w:cs="Times New Roman"/>
          <w:sz w:val="28"/>
          <w:szCs w:val="28"/>
        </w:rPr>
        <w:t xml:space="preserve"> «Школа </w:t>
      </w:r>
      <w:proofErr w:type="spellStart"/>
      <w:r w:rsidR="00344EE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344EE7">
        <w:rPr>
          <w:rFonts w:ascii="Times New Roman" w:hAnsi="Times New Roman" w:cs="Times New Roman"/>
          <w:sz w:val="28"/>
          <w:szCs w:val="28"/>
        </w:rPr>
        <w:t xml:space="preserve"> России»</w:t>
      </w:r>
      <w:r w:rsidRPr="00162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16237B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Pr="00162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"(баллы, уровень по каждому направлению и в целом)."</w:t>
      </w:r>
      <w:r w:rsidR="005E6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E6A0E" w:rsidRDefault="005E6A0E" w:rsidP="005E6A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пункт 3.1 </w:t>
      </w:r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</w:t>
      </w:r>
      <w:r w:rsidRPr="00E21DE0">
        <w:rPr>
          <w:rFonts w:ascii="Times New Roman" w:hAnsi="Times New Roman" w:cs="Times New Roman"/>
          <w:sz w:val="28"/>
          <w:szCs w:val="28"/>
          <w:u w:val="single"/>
        </w:rPr>
        <w:t>Приложению №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6A0E" w:rsidRDefault="005E6A0E" w:rsidP="005E6A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5E6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подпункт 3.1.1 пункта 3.1 изложить в новой редакции согласно </w:t>
      </w:r>
      <w:r w:rsidRPr="00E21DE0">
        <w:rPr>
          <w:rFonts w:ascii="Times New Roman" w:hAnsi="Times New Roman" w:cs="Times New Roman"/>
          <w:sz w:val="28"/>
          <w:szCs w:val="28"/>
          <w:u w:val="single"/>
        </w:rPr>
        <w:t>Приложению №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2C6C" w:rsidRDefault="005E6A0E" w:rsidP="005E6A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52C6C">
        <w:rPr>
          <w:rFonts w:ascii="Times New Roman" w:hAnsi="Times New Roman" w:cs="Times New Roman"/>
          <w:sz w:val="28"/>
          <w:szCs w:val="28"/>
        </w:rPr>
        <w:t>пункт 3.2 дополнить подпунктом 3.2.4 «</w:t>
      </w:r>
      <w:r w:rsidR="00152C6C" w:rsidRPr="00152C6C">
        <w:rPr>
          <w:rFonts w:ascii="Times New Roman" w:hAnsi="Times New Roman" w:cs="Times New Roman"/>
          <w:sz w:val="28"/>
          <w:szCs w:val="28"/>
        </w:rPr>
        <w:t>Управленческие решения, направленные на устранение</w:t>
      </w:r>
      <w:r w:rsidR="00152C6C">
        <w:rPr>
          <w:rFonts w:ascii="Times New Roman" w:hAnsi="Times New Roman" w:cs="Times New Roman"/>
          <w:sz w:val="28"/>
          <w:szCs w:val="28"/>
        </w:rPr>
        <w:t xml:space="preserve"> причин возникновения дефицитов»,</w:t>
      </w:r>
      <w:r w:rsidR="00E21DE0">
        <w:rPr>
          <w:rFonts w:ascii="Times New Roman" w:hAnsi="Times New Roman" w:cs="Times New Roman"/>
          <w:sz w:val="28"/>
          <w:szCs w:val="28"/>
        </w:rPr>
        <w:t xml:space="preserve"> изложить в редакции в соответствии с </w:t>
      </w:r>
      <w:r w:rsidR="00E21DE0" w:rsidRPr="00E21DE0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7155BE">
        <w:rPr>
          <w:rFonts w:ascii="Times New Roman" w:hAnsi="Times New Roman" w:cs="Times New Roman"/>
          <w:sz w:val="28"/>
          <w:szCs w:val="28"/>
          <w:u w:val="single"/>
        </w:rPr>
        <w:t>риложением № 3</w:t>
      </w:r>
      <w:r w:rsidR="00152C6C">
        <w:rPr>
          <w:rFonts w:ascii="Times New Roman" w:hAnsi="Times New Roman" w:cs="Times New Roman"/>
          <w:sz w:val="28"/>
          <w:szCs w:val="28"/>
        </w:rPr>
        <w:t>.</w:t>
      </w:r>
    </w:p>
    <w:p w:rsidR="00122899" w:rsidRPr="00122899" w:rsidRDefault="00255D5E" w:rsidP="00122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F65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22899" w:rsidRPr="00122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остальной части Программу </w:t>
      </w:r>
      <w:r w:rsidR="00122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</w:t>
      </w:r>
      <w:r w:rsidR="00122899" w:rsidRPr="00122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оставить без изменений со сроком реализации </w:t>
      </w:r>
      <w:r w:rsidR="00122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 w:rsidR="00122899" w:rsidRPr="00122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2028 год</w:t>
      </w:r>
      <w:r w:rsidR="00122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(включительно)</w:t>
      </w:r>
      <w:r w:rsidR="00122899" w:rsidRPr="00122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22899" w:rsidRDefault="00122899" w:rsidP="005E6A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6A0E" w:rsidRDefault="005E6A0E" w:rsidP="005E6A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D5E" w:rsidRDefault="00255D5E" w:rsidP="005E6A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D5E" w:rsidRDefault="00255D5E" w:rsidP="005E6A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D5E" w:rsidRDefault="00255D5E" w:rsidP="005E6A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D5E" w:rsidRDefault="00255D5E" w:rsidP="005E6A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1938" w:rsidRDefault="00421938" w:rsidP="005E6A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1938" w:rsidRDefault="00421938" w:rsidP="005E6A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D5E" w:rsidRDefault="00255D5E" w:rsidP="005E6A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678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44EE7" w:rsidTr="00344EE7">
        <w:tc>
          <w:tcPr>
            <w:tcW w:w="4678" w:type="dxa"/>
          </w:tcPr>
          <w:p w:rsidR="00344EE7" w:rsidRDefault="00344EE7" w:rsidP="00344EE7">
            <w:pPr>
              <w:tabs>
                <w:tab w:val="left" w:pos="0"/>
                <w:tab w:val="left" w:pos="6975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1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:rsidR="00344EE7" w:rsidRDefault="00344EE7" w:rsidP="00344EE7">
            <w:pPr>
              <w:tabs>
                <w:tab w:val="left" w:pos="0"/>
                <w:tab w:val="left" w:pos="6975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4EE7" w:rsidRDefault="00344EE7" w:rsidP="00344EE7">
            <w:pPr>
              <w:tabs>
                <w:tab w:val="left" w:pos="0"/>
                <w:tab w:val="left" w:pos="6975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Программе развития  </w:t>
            </w:r>
          </w:p>
          <w:p w:rsidR="00344EE7" w:rsidRDefault="00344EE7" w:rsidP="00344EE7">
            <w:pPr>
              <w:tabs>
                <w:tab w:val="left" w:pos="0"/>
                <w:tab w:val="left" w:pos="6975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МАОУ «СШ № 40» им. Г.К. Жукова</w:t>
            </w:r>
          </w:p>
          <w:p w:rsidR="00344EE7" w:rsidRDefault="00344EE7" w:rsidP="00344EE7">
            <w:pPr>
              <w:tabs>
                <w:tab w:val="left" w:pos="0"/>
                <w:tab w:val="left" w:pos="697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2024-2028 годы</w:t>
            </w:r>
          </w:p>
        </w:tc>
      </w:tr>
    </w:tbl>
    <w:p w:rsidR="00344EE7" w:rsidRDefault="00344EE7" w:rsidP="00C71AC6">
      <w:pPr>
        <w:tabs>
          <w:tab w:val="left" w:pos="0"/>
          <w:tab w:val="left" w:pos="69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1AC6" w:rsidRPr="002D1528" w:rsidRDefault="00C71AC6" w:rsidP="00C71AC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D15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Раздел 3.</w:t>
      </w:r>
    </w:p>
    <w:p w:rsidR="00C71AC6" w:rsidRDefault="00C71AC6" w:rsidP="00C71A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1528">
        <w:rPr>
          <w:rFonts w:ascii="Times New Roman" w:hAnsi="Times New Roman" w:cs="Times New Roman"/>
          <w:b/>
          <w:sz w:val="32"/>
          <w:szCs w:val="32"/>
        </w:rPr>
        <w:t xml:space="preserve">Проблемно-ориентированный анализ текущего состояния </w:t>
      </w:r>
    </w:p>
    <w:p w:rsidR="00C71AC6" w:rsidRDefault="00C71AC6" w:rsidP="00C71A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1528">
        <w:rPr>
          <w:rFonts w:ascii="Times New Roman" w:hAnsi="Times New Roman" w:cs="Times New Roman"/>
          <w:b/>
          <w:sz w:val="32"/>
          <w:szCs w:val="32"/>
        </w:rPr>
        <w:t>и результаты самодиагностики</w:t>
      </w:r>
      <w:r w:rsidR="0056653E">
        <w:rPr>
          <w:rFonts w:ascii="Times New Roman" w:hAnsi="Times New Roman" w:cs="Times New Roman"/>
          <w:b/>
          <w:sz w:val="32"/>
          <w:szCs w:val="32"/>
        </w:rPr>
        <w:t>.</w:t>
      </w:r>
    </w:p>
    <w:p w:rsidR="00C71AC6" w:rsidRDefault="00C71AC6" w:rsidP="00C71A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AC6" w:rsidRDefault="00C71AC6" w:rsidP="00C71AC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r w:rsidRPr="00026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самодиагностики, установление уровня достижения </w:t>
      </w:r>
    </w:p>
    <w:p w:rsidR="00C71AC6" w:rsidRDefault="00C71AC6" w:rsidP="00C71AC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результатов проекта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«Школа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России»</w:t>
      </w:r>
    </w:p>
    <w:p w:rsidR="00344EE7" w:rsidRPr="00344EE7" w:rsidRDefault="00344EE7" w:rsidP="00C71AC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(баллы, уровень по каждому направлению и в целом)</w:t>
      </w:r>
    </w:p>
    <w:p w:rsidR="00C71AC6" w:rsidRDefault="00C71AC6" w:rsidP="00C71AC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2FE" w:rsidRDefault="00703911" w:rsidP="00F442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</w:t>
      </w:r>
      <w:r w:rsid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Программы </w:t>
      </w:r>
      <w:r w:rsid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результаты участия МАОУ «СШ № 40» им. Г.К. Жукова в самодиагностике</w:t>
      </w:r>
      <w:r w:rsidRPr="002E7887">
        <w:t xml:space="preserve"> </w:t>
      </w:r>
      <w:r w:rsidRPr="002E7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предмет установления уровня достижения вхождения в проект «Школа </w:t>
      </w:r>
      <w:proofErr w:type="spellStart"/>
      <w:r w:rsidRPr="002E78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2E7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России» (баллы, уровень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направлению и в целом)</w:t>
      </w:r>
      <w:r w:rsid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A85" w:rsidRPr="00D6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проводимой по методике ФГБНУ «Институт управления образованием Российской академии образования» на основе принципов управления качеством образования в рамках проекта «Школа </w:t>
      </w:r>
      <w:proofErr w:type="spellStart"/>
      <w:r w:rsidR="00D63A85" w:rsidRPr="00D63A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D63A85" w:rsidRPr="00D6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России» </w:t>
      </w:r>
      <w:r w:rsid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 </w:t>
      </w:r>
      <w:r w:rsidR="00D63A85" w:rsidRPr="00D63A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и фиксации уровня соответствия требованиям функционирования образовате</w:t>
      </w:r>
      <w:r w:rsid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организации в реализации П</w:t>
      </w:r>
      <w:r w:rsidR="00D63A85" w:rsidRPr="00D63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(далее – самодиагностика).</w:t>
      </w:r>
      <w:r w:rsid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2FE"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особенности методики</w:t>
      </w:r>
      <w:r w:rsid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 w:rsidR="00F442FE"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уществует 21 вариант самодиагно</w:t>
      </w:r>
      <w:r w:rsid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стики, дифференцированный по </w:t>
      </w:r>
      <w:r w:rsidR="00F442FE"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реализуемым общеобразовательным программам;</w:t>
      </w:r>
      <w:r w:rsid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2FE"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наличию/отсутствию обучающихся с ОВЗ и инвалидностью.</w:t>
      </w:r>
      <w:r w:rsid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5F73" w:rsidRDefault="00F442FE" w:rsidP="00F442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</w:t>
      </w:r>
      <w:r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проходит только один вариант самодиагностики, соответствующий её специфике.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представленной системой </w:t>
      </w:r>
      <w:r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оценивания и уровн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</w:t>
      </w:r>
      <w:r w:rsidR="00F95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вхождения 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о</w:t>
      </w:r>
      <w:r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производится по балльной системе с выделением трёх уровней: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азовый уровень;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редний уровень;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ысокий уровень.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42FE" w:rsidRPr="00F442FE" w:rsidRDefault="00F95F73" w:rsidP="00F442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магистральные направления оценки: «Знание», «Здоровье», «Творчество», «Воспитание», «Профориентация»; ключевые условия «Учитель. Школьная команда», «Школьный климат», «Образовательная среда». </w:t>
      </w:r>
      <w:r w:rsidR="00F442FE"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Критические показатели (при нулевом </w:t>
      </w:r>
      <w:r w:rsid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значении хотя бы одного из них) </w:t>
      </w:r>
      <w:r w:rsidR="00F442FE"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</w:t>
      </w:r>
      <w:r w:rsid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льтат по направлению обнуляется, устанавливается </w:t>
      </w:r>
      <w:r w:rsidR="00F442FE"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соответствия </w:t>
      </w:r>
      <w:r w:rsid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442FE"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«ниже базового».</w:t>
      </w:r>
      <w:r w:rsid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2FE"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условия: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2FE"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направлений с 0 баллов (иначе уровень «ниже базового»);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2FE"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50 % баллов по каждому магистральному направлению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ключевому условию </w:t>
      </w:r>
      <w:r w:rsidR="00F442FE" w:rsidRPr="00F442FE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(иначе базовый или средний уровень).</w:t>
      </w:r>
    </w:p>
    <w:p w:rsidR="00F40BEF" w:rsidRDefault="00703911" w:rsidP="00F44A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Самодиагностика проводится </w:t>
      </w:r>
      <w:r w:rsidR="00F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44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</w:t>
      </w:r>
      <w:r w:rsidR="00461B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344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оценки соответствия образовательной организации установленным критериям качества.</w:t>
      </w:r>
      <w:r w:rsidR="00FF2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Самодиагностику МАОУ «СШ № 40» им. Г.К. Жукова проходит, начиная с 2023 года, </w:t>
      </w:r>
      <w:r w:rsidR="00344E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каждым годом показывая более высокий уровень вхождения в </w:t>
      </w:r>
      <w:r w:rsidR="00F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Проект.</w:t>
      </w:r>
      <w:r w:rsidR="00F40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прохождения самодиагностики представлены </w:t>
      </w:r>
      <w:r w:rsid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столбчатой гистограмме:</w:t>
      </w:r>
    </w:p>
    <w:p w:rsidR="008B6EFE" w:rsidRDefault="008B6EFE" w:rsidP="00F44A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BEF" w:rsidRDefault="00F40BEF" w:rsidP="00F40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BEF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3FBE275F" wp14:editId="7CF9435F">
            <wp:extent cx="4857750" cy="26479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D35E0" w:rsidRDefault="006D35E0" w:rsidP="00F44A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BEF" w:rsidRDefault="00F40BEF" w:rsidP="00F44A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1"/>
      </w:tblGrid>
      <w:tr w:rsidR="00DD2226" w:rsidTr="00DD2226">
        <w:tc>
          <w:tcPr>
            <w:tcW w:w="5841" w:type="dxa"/>
            <w:tcBorders>
              <w:bottom w:val="single" w:sz="4" w:space="0" w:color="auto"/>
            </w:tcBorders>
          </w:tcPr>
          <w:p w:rsidR="00DD2226" w:rsidRDefault="00DD2226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3A5E11" wp14:editId="4D377D2E">
                  <wp:extent cx="3209925" cy="570920"/>
                  <wp:effectExtent l="0" t="0" r="0" b="635"/>
                  <wp:docPr id="2" name="Рисунок 2" descr="C:\Users\User\Downloads\2025-12-05_10-59-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2025-12-05_10-59-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8996" cy="608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226" w:rsidRDefault="00DD2226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226" w:rsidTr="00DD2226"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2226" w:rsidRDefault="00DD2226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226" w:rsidTr="00DD2226"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</w:tcPr>
          <w:p w:rsidR="00DD2226" w:rsidRDefault="00DD2226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CA20BB" wp14:editId="395689AA">
                  <wp:extent cx="3324225" cy="1146858"/>
                  <wp:effectExtent l="0" t="0" r="0" b="0"/>
                  <wp:docPr id="8" name="Рисунок 8" descr="C:\Users\User\Downloads\2025-12-05_11-00-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2025-12-05_11-00-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8353" cy="1175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226" w:rsidTr="00DD2226"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2226" w:rsidRDefault="00DD2226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226" w:rsidTr="00DD2226"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</w:tcPr>
          <w:p w:rsidR="00DD2226" w:rsidRDefault="00DD2226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EC0F88" wp14:editId="461CA6E7">
                  <wp:extent cx="3209925" cy="1226829"/>
                  <wp:effectExtent l="0" t="0" r="0" b="0"/>
                  <wp:docPr id="16" name="Рисунок 16" descr="C:\Users\User\Downloads\2025-12-05_11-02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2025-12-05_11-02-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330" cy="125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226" w:rsidTr="00DD2226"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2226" w:rsidRDefault="00DD2226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226" w:rsidTr="00DD2226">
        <w:tc>
          <w:tcPr>
            <w:tcW w:w="5841" w:type="dxa"/>
            <w:tcBorders>
              <w:top w:val="single" w:sz="4" w:space="0" w:color="auto"/>
            </w:tcBorders>
          </w:tcPr>
          <w:p w:rsidR="00DD2226" w:rsidRDefault="00DD2226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3BC53B" wp14:editId="140A560F">
                  <wp:extent cx="3162300" cy="1186389"/>
                  <wp:effectExtent l="0" t="0" r="0" b="0"/>
                  <wp:docPr id="17" name="Рисунок 17" descr="C:\Users\User\Downloads\2025-12-05_11-05-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2025-12-05_11-05-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304" cy="1211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0BEF" w:rsidRDefault="00F40BEF" w:rsidP="00F44A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Снижение общего количества набранных баллов по результатам самодиагностики с 204 (ноябрь, 2023) до 201 (июль, 2024) объясняется следующим. </w:t>
      </w:r>
    </w:p>
    <w:p w:rsidR="00327B7C" w:rsidRPr="00327B7C" w:rsidRDefault="00327B7C" w:rsidP="00327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и показатели самодиагностики проекта «Школа </w:t>
      </w:r>
      <w:proofErr w:type="spellStart"/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России», определенн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в соответствии с Концепцией П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поддержанной К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оллегией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от 8 апреля 2022 г. № ПК-1вн) и применяемые в 2023 году, в том числе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 самодиагностике в период с 1 по 13 ноября 2023 года, показали,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прочего,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программ, наличия (отсутствия) обучающихся с ограниченными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возможностями здоровья,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инвалидов,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специфики.</w:t>
      </w:r>
    </w:p>
    <w:p w:rsidR="00327B7C" w:rsidRPr="00327B7C" w:rsidRDefault="00327B7C" w:rsidP="00327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федеральным оператором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(Ф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образовательное учреждение высшего образования «Государственный университет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региональными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ответственными за реализацию П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представлены предложения по доработке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критериев и показателей самодиагностики (проведена дифференциация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 от реализуемых общеобразовательных программ и иной специфики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организаций) с учетом опыта регионов, при участии структурных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курирующих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и ключевые условия П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роекта, подготовлены изменения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и показатели самодиагностики.</w:t>
      </w:r>
    </w:p>
    <w:p w:rsidR="00327B7C" w:rsidRDefault="00327B7C" w:rsidP="00327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Обновленный подход к формированию перечня критериев и показателей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 наличие 21 варианта самодиагностики в зависимости от реализуемых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организацией программ общего образования, наличия либо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обучающихся с ограниченными возможностями здоровья,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BEF" w:rsidRDefault="00327B7C" w:rsidP="00F44A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«СШ № 40» им. Г.К. Жукова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обучаются лица с ограниченны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возможностями здоровья, с ин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чем при прохождении данного варианта самодиагностики 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«Самодиагностика школы, осуществляющей обучение по программам: НОО, ООО, СОО (в школе обучаются лица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327B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инвалидностью)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единым и обновленным критериям общеобразовательная организация в течение двух лет показывает стабильный рост.</w:t>
      </w:r>
    </w:p>
    <w:p w:rsidR="00C71AC6" w:rsidRDefault="00C71AC6" w:rsidP="004C5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</w:t>
      </w:r>
      <w:r w:rsidRPr="002E7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самодиагностики </w:t>
      </w:r>
      <w:r w:rsidR="008B60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8B6046">
        <w:rPr>
          <w:rFonts w:ascii="Times New Roman" w:eastAsia="Times New Roman" w:hAnsi="Times New Roman" w:cs="Times New Roman"/>
          <w:sz w:val="28"/>
          <w:szCs w:val="28"/>
          <w:lang w:eastAsia="ru-RU"/>
        </w:rPr>
        <w:t>5 по 22.11.2025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«СШ № 40» им. Г.К. Жукова подтвердило достижение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высокого</w:t>
      </w:r>
      <w:r w:rsidR="008B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вхождения в П</w:t>
      </w:r>
      <w:r w:rsidRPr="002E7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</w:t>
      </w:r>
      <w:r w:rsidR="008B60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 w:rsidR="008B604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E7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объективно показывает наличие </w:t>
      </w:r>
      <w:r w:rsidRPr="002E78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организации необходимого минимума пакетных решений для обеспечения качественного образовательного процесса</w:t>
      </w:r>
      <w:r w:rsidR="008B6E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для лиц</w:t>
      </w:r>
      <w:r w:rsidR="008B6EFE" w:rsidRPr="008B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ОВЗ, с инвалидностью</w:t>
      </w:r>
      <w:r w:rsidR="008B6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1AC6" w:rsidRDefault="00C71AC6" w:rsidP="00C71A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6B0">
        <w:rPr>
          <w:rFonts w:ascii="Times New Roman" w:hAnsi="Times New Roman" w:cs="Times New Roman"/>
          <w:sz w:val="28"/>
          <w:szCs w:val="28"/>
        </w:rPr>
        <w:t xml:space="preserve">По результатам самодиагностики по </w:t>
      </w:r>
      <w:proofErr w:type="spellStart"/>
      <w:r w:rsidRPr="00F006B0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F00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шкале</w:t>
      </w:r>
      <w:r w:rsidRPr="00F00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фиксацией уровня образовательной</w:t>
      </w:r>
      <w:r w:rsidRPr="00F006B0">
        <w:rPr>
          <w:rFonts w:ascii="Times New Roman" w:hAnsi="Times New Roman" w:cs="Times New Roman"/>
          <w:sz w:val="28"/>
          <w:szCs w:val="28"/>
        </w:rPr>
        <w:t xml:space="preserve"> организации по каждому магистральному направлению </w:t>
      </w:r>
      <w:r>
        <w:rPr>
          <w:rFonts w:ascii="Times New Roman" w:hAnsi="Times New Roman" w:cs="Times New Roman"/>
          <w:sz w:val="28"/>
          <w:szCs w:val="28"/>
        </w:rPr>
        <w:t xml:space="preserve">МАОУ «СШ № 40» им. Г.К. Жукова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внутренние ресурсы (максимально возможный балл по критерию), проблемы и дефициты (минимально возможный балл по критерию). </w:t>
      </w:r>
    </w:p>
    <w:p w:rsidR="008B6EFE" w:rsidRDefault="00CC514D" w:rsidP="004C5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самодиагностики представлена</w:t>
      </w:r>
      <w:r w:rsidR="004C5FE4" w:rsidRPr="004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оценивания по пяти магистральным направлениям и трем ключевым условиям</w:t>
      </w:r>
      <w:r w:rsidR="004C5FE4" w:rsidRPr="004C5FE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направление/ключевое условие </w:t>
      </w:r>
      <w:r w:rsidR="004C5FE4" w:rsidRPr="004C5FE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4C5FE4" w:rsidRPr="004C5F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FE4" w:rsidRPr="004C5F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от 12 до 27 показателей. Всего показателе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оценивания - 121</w:t>
      </w:r>
      <w:r w:rsidR="004C5FE4" w:rsidRPr="004C5FE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FE4" w:rsidRPr="004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оценивались тремя способами: </w:t>
      </w:r>
      <w:proofErr w:type="spellStart"/>
      <w:r w:rsidR="00C120FC" w:rsidRPr="00C120F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дихтомически</w:t>
      </w:r>
      <w:proofErr w:type="spellEnd"/>
      <w:r w:rsidR="00C120FC" w:rsidRPr="00C1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(да/нет, или 1/0 баллов),</w:t>
      </w:r>
      <w:r w:rsidR="00C1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0FC" w:rsidRPr="00C1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шкале от 0 до 2 баллов и по шкале от 0 до 3 баллов. </w:t>
      </w:r>
      <w:r w:rsidR="004C5FE4" w:rsidRPr="004C5F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максимальное количество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FE4" w:rsidRPr="004C5F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 завис</w:t>
      </w:r>
      <w:r w:rsidR="00C120F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</w:t>
      </w:r>
      <w:r w:rsidR="004C5FE4" w:rsidRPr="004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от количества содержащихся в нем показателей, так и от максимального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балла.</w:t>
      </w:r>
      <w:r w:rsidR="00C1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EF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C5FE4" w:rsidRPr="004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анные представлены </w:t>
      </w:r>
      <w:r w:rsidR="008B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</w:t>
      </w:r>
      <w:r w:rsidR="004C5FE4" w:rsidRPr="004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B6E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лепестковой диаграмме:</w:t>
      </w:r>
    </w:p>
    <w:p w:rsidR="008B6EFE" w:rsidRPr="008B6EFE" w:rsidRDefault="008B6EFE" w:rsidP="004C5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EFE" w:rsidRPr="008B6EFE" w:rsidRDefault="008B6EFE" w:rsidP="008B6E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Графические результаты прохождения самодиагностики (ноябрь, 2025)</w:t>
      </w:r>
    </w:p>
    <w:p w:rsidR="008B6EFE" w:rsidRPr="008B6EFE" w:rsidRDefault="008B6EFE" w:rsidP="008B6E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11057"/>
      </w:tblGrid>
      <w:tr w:rsidR="00C71AC6" w:rsidTr="008B6EFE">
        <w:trPr>
          <w:trHeight w:val="70"/>
        </w:trPr>
        <w:tc>
          <w:tcPr>
            <w:tcW w:w="11057" w:type="dxa"/>
          </w:tcPr>
          <w:p w:rsidR="00C71AC6" w:rsidRDefault="00921446" w:rsidP="00DD53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2144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803259" cy="723900"/>
                  <wp:effectExtent l="0" t="0" r="0" b="0"/>
                  <wp:docPr id="1" name="Рисунок 1" descr="C:\Users\User\Desktop\Программа развития 2025. самодиагностика\2025-12-05_09-45-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рограмма развития 2025. самодиагностика\2025-12-05_09-45-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4184" cy="738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6EFE" w:rsidRDefault="008B6EFE" w:rsidP="008B6E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44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38D5A0" wp14:editId="036833EB">
                  <wp:extent cx="4076700" cy="2256189"/>
                  <wp:effectExtent l="0" t="0" r="0" b="0"/>
                  <wp:docPr id="5" name="Рисунок 5" descr="C:\Users\User\Desktop\Программа развития 2025. самодиагностика\2025-12-05_09-47-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Программа развития 2025. самодиагностика\2025-12-05_09-47-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7082" cy="2267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1446" w:rsidRPr="0092144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72175" cy="4167065"/>
                  <wp:effectExtent l="0" t="0" r="0" b="5080"/>
                  <wp:docPr id="4" name="Рисунок 4" descr="C:\Users\User\Desktop\Программа развития 2025. самодиагностика\2025-12-05_09-47-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рограмма развития 2025. самодиагностика\2025-12-05_09-47-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3814" cy="418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5C3C" w:rsidRDefault="00985C3C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sz w:val="28"/>
          <w:szCs w:val="28"/>
        </w:rPr>
        <w:sectPr w:rsidR="00985C3C" w:rsidSect="00AE10C5">
          <w:headerReference w:type="default" r:id="rId20"/>
          <w:headerReference w:type="first" r:id="rId21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985C3C" w:rsidRDefault="00985C3C" w:rsidP="00985C3C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3B4A" w:rsidRDefault="00985C3C" w:rsidP="00FF3B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F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основе результатов самодиагностики проведен проблемно-ориентированный анализ </w:t>
      </w:r>
      <w:r w:rsidR="00FF3B4A" w:rsidRPr="00AD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состояния </w:t>
      </w:r>
      <w:r w:rsidR="00FF3B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направлений дальнейшего развития МАОУ «СШ № 40» им. Г.К Жукова на период до 2028 года.</w:t>
      </w:r>
    </w:p>
    <w:p w:rsidR="000525D3" w:rsidRDefault="001F26F7" w:rsidP="00FF3B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205740</wp:posOffset>
            </wp:positionV>
            <wp:extent cx="6172200" cy="5410200"/>
            <wp:effectExtent l="0" t="0" r="0" b="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26F7" w:rsidRDefault="00A13B38" w:rsidP="001F2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1F26F7" w:rsidRDefault="001F26F7" w:rsidP="001F2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соответствия/несоответствия </w:t>
      </w:r>
      <w:r w:rsidRPr="004D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уровню вхождения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«СШ № 40» им. Г.К. Жукова в П</w:t>
      </w:r>
      <w:r w:rsidRPr="004D0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использованы соответствующие положения Методических </w:t>
      </w:r>
      <w:r w:rsidRPr="00B974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</w:t>
      </w:r>
      <w:r w:rsidRPr="00B974E4">
        <w:rPr>
          <w:rFonts w:ascii="Times New Roman" w:hAnsi="Times New Roman" w:cs="Times New Roman"/>
          <w:sz w:val="28"/>
          <w:szCs w:val="28"/>
        </w:rPr>
        <w:t xml:space="preserve"> ФГБНУ «Институт управления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4E4">
        <w:rPr>
          <w:rFonts w:ascii="Times New Roman" w:hAnsi="Times New Roman" w:cs="Times New Roman"/>
          <w:sz w:val="28"/>
          <w:szCs w:val="28"/>
        </w:rPr>
        <w:t>Российской академии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4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реализации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России».</w:t>
      </w:r>
    </w:p>
    <w:p w:rsidR="001F26F7" w:rsidRDefault="001F26F7" w:rsidP="001F2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6F7" w:rsidRDefault="001F26F7" w:rsidP="001F2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6F7" w:rsidRDefault="001F26F7" w:rsidP="001F2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6F7" w:rsidRDefault="001F26F7" w:rsidP="001F2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6F7" w:rsidRDefault="001F26F7" w:rsidP="001F2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6F7" w:rsidRDefault="001F26F7" w:rsidP="001F2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6F7" w:rsidRPr="001F26F7" w:rsidRDefault="001F26F7" w:rsidP="001F2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6F7" w:rsidRPr="001F26F7" w:rsidRDefault="001F26F7" w:rsidP="001F2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Соответствие/несоответствие показателей уровню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участия</w:t>
      </w:r>
    </w:p>
    <w:p w:rsidR="001F26F7" w:rsidRDefault="001F26F7" w:rsidP="001F2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МАОУ «СШ № 40» им. Г.К. Жукова</w:t>
      </w:r>
    </w:p>
    <w:p w:rsidR="001F26F7" w:rsidRDefault="001F26F7" w:rsidP="001F2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проект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1F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модели «Школа </w:t>
      </w:r>
      <w:proofErr w:type="spellStart"/>
      <w:r w:rsidRPr="001F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Минпросвещения</w:t>
      </w:r>
      <w:proofErr w:type="spellEnd"/>
      <w:r w:rsidRPr="001F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России»</w:t>
      </w:r>
    </w:p>
    <w:p w:rsidR="00A13B38" w:rsidRDefault="00A13B38" w:rsidP="00A13B3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53"/>
        <w:tblW w:w="0" w:type="auto"/>
        <w:tblLook w:val="04A0" w:firstRow="1" w:lastRow="0" w:firstColumn="1" w:lastColumn="0" w:noHBand="0" w:noVBand="1"/>
      </w:tblPr>
      <w:tblGrid>
        <w:gridCol w:w="482"/>
        <w:gridCol w:w="3341"/>
        <w:gridCol w:w="1417"/>
        <w:gridCol w:w="1843"/>
        <w:gridCol w:w="2262"/>
      </w:tblGrid>
      <w:tr w:rsidR="00A13B38" w:rsidRPr="00040A1D" w:rsidTr="00621EA2">
        <w:tc>
          <w:tcPr>
            <w:tcW w:w="482" w:type="dxa"/>
          </w:tcPr>
          <w:p w:rsidR="00A13B38" w:rsidRPr="00040A1D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41" w:type="dxa"/>
          </w:tcPr>
          <w:p w:rsidR="00A13B38" w:rsidRPr="00040A1D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Магистральные направления </w:t>
            </w:r>
          </w:p>
          <w:p w:rsidR="00A13B38" w:rsidRPr="00040A1D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ключевые условия</w:t>
            </w:r>
          </w:p>
          <w:p w:rsidR="00A13B38" w:rsidRPr="00040A1D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3B38" w:rsidRPr="00040A1D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A13B38" w:rsidRPr="00040A1D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4105" w:type="dxa"/>
            <w:gridSpan w:val="2"/>
          </w:tcPr>
          <w:p w:rsidR="00A13B38" w:rsidRPr="00040A1D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к</w:t>
            </w:r>
            <w:r w:rsidRPr="000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</w:t>
            </w:r>
          </w:p>
          <w:p w:rsidR="00A13B38" w:rsidRPr="00040A1D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/уровень соответствия</w:t>
            </w:r>
          </w:p>
          <w:p w:rsidR="00A13B38" w:rsidRPr="00040A1D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B38" w:rsidRPr="00040A1D" w:rsidTr="00621EA2">
        <w:tc>
          <w:tcPr>
            <w:tcW w:w="524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13B38" w:rsidRPr="00862BEC" w:rsidRDefault="00A13B38" w:rsidP="001F26F7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2B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Магистральные направления</w:t>
            </w:r>
          </w:p>
          <w:p w:rsidR="00A13B38" w:rsidRPr="00040A1D" w:rsidRDefault="00A13B38" w:rsidP="001F26F7">
            <w:pPr>
              <w:spacing w:line="240" w:lineRule="auto"/>
              <w:ind w:firstLine="7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A13B38" w:rsidRPr="00973303" w:rsidRDefault="00A13B38" w:rsidP="001F26F7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2262" w:type="dxa"/>
            <w:tcBorders>
              <w:bottom w:val="single" w:sz="12" w:space="0" w:color="auto"/>
            </w:tcBorders>
            <w:shd w:val="clear" w:color="auto" w:fill="auto"/>
          </w:tcPr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</w:p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соответствия</w:t>
            </w:r>
          </w:p>
        </w:tc>
      </w:tr>
      <w:tr w:rsidR="00A13B38" w:rsidRPr="00E55289" w:rsidTr="00621EA2">
        <w:trPr>
          <w:trHeight w:val="330"/>
        </w:trPr>
        <w:tc>
          <w:tcPr>
            <w:tcW w:w="482" w:type="dxa"/>
            <w:vMerge w:val="restart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41" w:type="dxa"/>
            <w:vMerge w:val="restart"/>
            <w:tcBorders>
              <w:top w:val="single" w:sz="12" w:space="0" w:color="auto"/>
            </w:tcBorders>
          </w:tcPr>
          <w:p w:rsidR="00A13B38" w:rsidRPr="00CE6D06" w:rsidRDefault="00A13B38" w:rsidP="00A13B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Знание</w:t>
            </w:r>
          </w:p>
          <w:p w:rsidR="00A13B38" w:rsidRPr="00CE6D0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A13B38" w:rsidRDefault="00621EA2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621EA2" w:rsidRPr="00E21D0F" w:rsidRDefault="00621EA2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(высокий)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15-28</w:t>
            </w:r>
          </w:p>
        </w:tc>
        <w:tc>
          <w:tcPr>
            <w:tcW w:w="2262" w:type="dxa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</w:tr>
      <w:tr w:rsidR="00A13B38" w:rsidRPr="00E55289" w:rsidTr="00621EA2">
        <w:trPr>
          <w:trHeight w:val="330"/>
        </w:trPr>
        <w:tc>
          <w:tcPr>
            <w:tcW w:w="482" w:type="dxa"/>
            <w:vMerge/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</w:tcPr>
          <w:p w:rsidR="00A13B38" w:rsidRPr="00CE6D0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A13B38" w:rsidRPr="00CE6D06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29-39</w:t>
            </w:r>
          </w:p>
        </w:tc>
        <w:tc>
          <w:tcPr>
            <w:tcW w:w="2262" w:type="dxa"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A13B38" w:rsidRPr="00E55289" w:rsidTr="00621EA2">
        <w:trPr>
          <w:trHeight w:val="330"/>
        </w:trPr>
        <w:tc>
          <w:tcPr>
            <w:tcW w:w="482" w:type="dxa"/>
            <w:vMerge/>
            <w:tcBorders>
              <w:bottom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  <w:tcBorders>
              <w:bottom w:val="single" w:sz="12" w:space="0" w:color="auto"/>
            </w:tcBorders>
          </w:tcPr>
          <w:p w:rsidR="00A13B38" w:rsidRPr="00CE6D0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A13B38" w:rsidRPr="00CE6D06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B38" w:rsidRPr="009E3B9D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40-52</w:t>
            </w:r>
          </w:p>
        </w:tc>
        <w:tc>
          <w:tcPr>
            <w:tcW w:w="226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B38" w:rsidRPr="009E3B9D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</w:tr>
      <w:tr w:rsidR="00A13B38" w:rsidRPr="00E55289" w:rsidTr="001F26F7">
        <w:trPr>
          <w:trHeight w:val="330"/>
        </w:trPr>
        <w:tc>
          <w:tcPr>
            <w:tcW w:w="9345" w:type="dxa"/>
            <w:gridSpan w:val="5"/>
            <w:tcBorders>
              <w:bottom w:val="single" w:sz="12" w:space="0" w:color="auto"/>
            </w:tcBorders>
          </w:tcPr>
          <w:p w:rsidR="00A13B38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нулевом значении хотя бы одного из «критич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еских» показателей результат по </w:t>
            </w:r>
          </w:p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 ОБНУЛЯЕТСЯ, уровень соответствия – «НИЖЕ БАЗОВОГО»</w:t>
            </w:r>
          </w:p>
        </w:tc>
      </w:tr>
      <w:tr w:rsidR="00A13B38" w:rsidRPr="00E55289" w:rsidTr="001F26F7">
        <w:trPr>
          <w:trHeight w:val="330"/>
        </w:trPr>
        <w:tc>
          <w:tcPr>
            <w:tcW w:w="9345" w:type="dxa"/>
            <w:gridSpan w:val="5"/>
            <w:tcBorders>
              <w:bottom w:val="single" w:sz="12" w:space="0" w:color="auto"/>
            </w:tcBorders>
          </w:tcPr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Нулевых значений «критических» показателей нет.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 w:val="restart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41" w:type="dxa"/>
            <w:vMerge w:val="restart"/>
            <w:tcBorders>
              <w:top w:val="single" w:sz="12" w:space="0" w:color="auto"/>
            </w:tcBorders>
          </w:tcPr>
          <w:p w:rsidR="00A13B38" w:rsidRPr="000C1F1B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1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Здоровье</w:t>
            </w:r>
          </w:p>
          <w:p w:rsidR="00A13B38" w:rsidRPr="000C1F1B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A13B38" w:rsidRDefault="00621EA2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621EA2" w:rsidRPr="00CE6D06" w:rsidRDefault="00621EA2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(высокий)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2262" w:type="dxa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/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</w:tcPr>
          <w:p w:rsidR="00A13B38" w:rsidRPr="00CE6D0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A13B38" w:rsidRPr="00CE6D06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13-19</w:t>
            </w:r>
          </w:p>
        </w:tc>
        <w:tc>
          <w:tcPr>
            <w:tcW w:w="2262" w:type="dxa"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/>
            <w:tcBorders>
              <w:bottom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  <w:tcBorders>
              <w:bottom w:val="single" w:sz="12" w:space="0" w:color="auto"/>
            </w:tcBorders>
          </w:tcPr>
          <w:p w:rsidR="00A13B38" w:rsidRPr="00CE6D0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A13B38" w:rsidRPr="00CE6D06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B38" w:rsidRPr="00B974E4" w:rsidRDefault="00621EA2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226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B38" w:rsidRPr="00B974E4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</w:tr>
      <w:tr w:rsidR="00A13B38" w:rsidRPr="00E55289" w:rsidTr="001F26F7">
        <w:trPr>
          <w:trHeight w:val="330"/>
        </w:trPr>
        <w:tc>
          <w:tcPr>
            <w:tcW w:w="9345" w:type="dxa"/>
            <w:gridSpan w:val="5"/>
            <w:tcBorders>
              <w:bottom w:val="single" w:sz="12" w:space="0" w:color="auto"/>
            </w:tcBorders>
          </w:tcPr>
          <w:p w:rsidR="00A13B38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нулевом значении хотя бы одного из «критич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еских» показателей результат по </w:t>
            </w:r>
          </w:p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 ОБНУЛЯЕТСЯ, уровень соответствия – «НИЖЕ БАЗОВОГО»</w:t>
            </w:r>
          </w:p>
        </w:tc>
      </w:tr>
      <w:tr w:rsidR="00A13B38" w:rsidRPr="00E55289" w:rsidTr="001F26F7">
        <w:trPr>
          <w:trHeight w:val="330"/>
        </w:trPr>
        <w:tc>
          <w:tcPr>
            <w:tcW w:w="9345" w:type="dxa"/>
            <w:gridSpan w:val="5"/>
            <w:tcBorders>
              <w:bottom w:val="single" w:sz="12" w:space="0" w:color="auto"/>
            </w:tcBorders>
          </w:tcPr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Нулевых значений «критических» показателей нет.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 w:val="restart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41" w:type="dxa"/>
            <w:vMerge w:val="restart"/>
            <w:tcBorders>
              <w:top w:val="single" w:sz="12" w:space="0" w:color="auto"/>
            </w:tcBorders>
          </w:tcPr>
          <w:p w:rsidR="00A13B38" w:rsidRPr="000C1F1B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1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Творчество </w:t>
            </w:r>
          </w:p>
          <w:p w:rsidR="00A13B38" w:rsidRPr="000C1F1B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A13B38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621EA2" w:rsidRPr="00CE6D06" w:rsidRDefault="00621EA2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(высокий)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9-16</w:t>
            </w:r>
          </w:p>
        </w:tc>
        <w:tc>
          <w:tcPr>
            <w:tcW w:w="2262" w:type="dxa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/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</w:tcPr>
          <w:p w:rsidR="00A13B38" w:rsidRPr="00CE6D0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A13B38" w:rsidRPr="00CE6D06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17-24</w:t>
            </w:r>
          </w:p>
        </w:tc>
        <w:tc>
          <w:tcPr>
            <w:tcW w:w="2262" w:type="dxa"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/>
            <w:tcBorders>
              <w:bottom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  <w:tcBorders>
              <w:bottom w:val="single" w:sz="12" w:space="0" w:color="auto"/>
            </w:tcBorders>
          </w:tcPr>
          <w:p w:rsidR="00A13B38" w:rsidRPr="00CE6D0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A13B38" w:rsidRPr="00CE6D06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B38" w:rsidRPr="00B974E4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25-29</w:t>
            </w:r>
          </w:p>
        </w:tc>
        <w:tc>
          <w:tcPr>
            <w:tcW w:w="226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B38" w:rsidRPr="00B974E4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</w:tr>
      <w:tr w:rsidR="00A13B38" w:rsidRPr="00E55289" w:rsidTr="001F26F7">
        <w:trPr>
          <w:trHeight w:val="330"/>
        </w:trPr>
        <w:tc>
          <w:tcPr>
            <w:tcW w:w="9345" w:type="dxa"/>
            <w:gridSpan w:val="5"/>
            <w:tcBorders>
              <w:bottom w:val="single" w:sz="12" w:space="0" w:color="auto"/>
            </w:tcBorders>
          </w:tcPr>
          <w:p w:rsidR="00A13B38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нулевом значении хотя бы одного из «критич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еских» показателей результат по </w:t>
            </w:r>
          </w:p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 ОБНУЛЯЕТСЯ, уровень соответствия – «НИЖЕ БАЗОВОГО»</w:t>
            </w:r>
          </w:p>
        </w:tc>
      </w:tr>
      <w:tr w:rsidR="00A13B38" w:rsidRPr="00E55289" w:rsidTr="001F26F7">
        <w:trPr>
          <w:trHeight w:val="330"/>
        </w:trPr>
        <w:tc>
          <w:tcPr>
            <w:tcW w:w="9345" w:type="dxa"/>
            <w:gridSpan w:val="5"/>
            <w:tcBorders>
              <w:bottom w:val="single" w:sz="12" w:space="0" w:color="auto"/>
            </w:tcBorders>
          </w:tcPr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Нулевых значений «критических» показателей нет.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 w:val="restart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41" w:type="dxa"/>
            <w:vMerge w:val="restart"/>
            <w:tcBorders>
              <w:top w:val="single" w:sz="12" w:space="0" w:color="auto"/>
            </w:tcBorders>
          </w:tcPr>
          <w:p w:rsidR="00A13B38" w:rsidRPr="000C1F1B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1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Воспитание </w:t>
            </w:r>
          </w:p>
          <w:p w:rsidR="00A13B38" w:rsidRPr="000C1F1B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A13B38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621EA2" w:rsidRPr="00CE6D06" w:rsidRDefault="00621EA2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(высокий)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2262" w:type="dxa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/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</w:tcPr>
          <w:p w:rsidR="00A13B38" w:rsidRPr="00CE6D0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A13B38" w:rsidRPr="00CE6D06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16-19</w:t>
            </w:r>
          </w:p>
        </w:tc>
        <w:tc>
          <w:tcPr>
            <w:tcW w:w="2262" w:type="dxa"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/>
            <w:tcBorders>
              <w:bottom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  <w:tcBorders>
              <w:bottom w:val="single" w:sz="12" w:space="0" w:color="auto"/>
            </w:tcBorders>
          </w:tcPr>
          <w:p w:rsidR="00A13B38" w:rsidRPr="00CE6D0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A13B38" w:rsidRPr="00CE6D06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B38" w:rsidRPr="000C1F1B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20-22</w:t>
            </w:r>
          </w:p>
        </w:tc>
        <w:tc>
          <w:tcPr>
            <w:tcW w:w="226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B38" w:rsidRPr="000C1F1B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</w:tr>
      <w:tr w:rsidR="00A13B38" w:rsidRPr="00E55289" w:rsidTr="001F26F7">
        <w:trPr>
          <w:trHeight w:val="330"/>
        </w:trPr>
        <w:tc>
          <w:tcPr>
            <w:tcW w:w="9345" w:type="dxa"/>
            <w:gridSpan w:val="5"/>
            <w:tcBorders>
              <w:bottom w:val="single" w:sz="12" w:space="0" w:color="auto"/>
            </w:tcBorders>
          </w:tcPr>
          <w:p w:rsidR="00A13B38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нулевом значении хотя бы одного из «критич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еских» показателей результат по </w:t>
            </w:r>
          </w:p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 ОБНУЛЯЕТСЯ, уровень соответствия – «НИЖЕ БАЗОВОГО»</w:t>
            </w:r>
          </w:p>
        </w:tc>
      </w:tr>
      <w:tr w:rsidR="00A13B38" w:rsidRPr="00E55289" w:rsidTr="001F26F7">
        <w:trPr>
          <w:trHeight w:val="330"/>
        </w:trPr>
        <w:tc>
          <w:tcPr>
            <w:tcW w:w="9345" w:type="dxa"/>
            <w:gridSpan w:val="5"/>
            <w:tcBorders>
              <w:bottom w:val="single" w:sz="12" w:space="0" w:color="auto"/>
            </w:tcBorders>
          </w:tcPr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Нулевых значений «критических» показателей нет.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 w:val="restart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1" w:type="dxa"/>
            <w:vMerge w:val="restart"/>
            <w:tcBorders>
              <w:top w:val="single" w:sz="12" w:space="0" w:color="auto"/>
            </w:tcBorders>
          </w:tcPr>
          <w:p w:rsidR="00A13B38" w:rsidRPr="000C1F1B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1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Профориентация </w:t>
            </w:r>
          </w:p>
          <w:p w:rsidR="00A13B38" w:rsidRPr="000C1F1B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A13B38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21EA2" w:rsidRPr="000C1F1B" w:rsidRDefault="00621EA2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(высокий)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262" w:type="dxa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/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2262" w:type="dxa"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/>
            <w:tcBorders>
              <w:bottom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  <w:tcBorders>
              <w:bottom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B38" w:rsidRPr="000C1F1B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226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B38" w:rsidRPr="000C1F1B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</w:tr>
      <w:tr w:rsidR="00A13B38" w:rsidRPr="00E55289" w:rsidTr="001F26F7">
        <w:trPr>
          <w:trHeight w:val="330"/>
        </w:trPr>
        <w:tc>
          <w:tcPr>
            <w:tcW w:w="9345" w:type="dxa"/>
            <w:gridSpan w:val="5"/>
            <w:tcBorders>
              <w:bottom w:val="single" w:sz="12" w:space="0" w:color="auto"/>
            </w:tcBorders>
          </w:tcPr>
          <w:p w:rsidR="00A13B38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нулевом значении хотя бы одного из «критич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еских» показателей результат по </w:t>
            </w:r>
          </w:p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 ОБНУЛЯЕТСЯ, уровень соответствия – «НИЖЕ БАЗОВОГО»</w:t>
            </w:r>
          </w:p>
        </w:tc>
      </w:tr>
      <w:tr w:rsidR="00A13B38" w:rsidRPr="00E55289" w:rsidTr="001F26F7">
        <w:trPr>
          <w:trHeight w:val="330"/>
        </w:trPr>
        <w:tc>
          <w:tcPr>
            <w:tcW w:w="9345" w:type="dxa"/>
            <w:gridSpan w:val="5"/>
            <w:tcBorders>
              <w:bottom w:val="single" w:sz="12" w:space="0" w:color="auto"/>
            </w:tcBorders>
          </w:tcPr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Нулевых значений «критических» показателей нет.</w:t>
            </w:r>
          </w:p>
        </w:tc>
      </w:tr>
      <w:tr w:rsidR="00A13B38" w:rsidRPr="00E55289" w:rsidTr="00621EA2">
        <w:tc>
          <w:tcPr>
            <w:tcW w:w="52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13B38" w:rsidRPr="00E55289" w:rsidRDefault="00A13B38" w:rsidP="001F26F7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Ключевые условия</w:t>
            </w:r>
          </w:p>
          <w:p w:rsidR="00A13B38" w:rsidRPr="00E55289" w:rsidRDefault="00A13B38" w:rsidP="001F26F7">
            <w:pPr>
              <w:spacing w:line="240" w:lineRule="auto"/>
              <w:ind w:firstLine="7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13B38" w:rsidRPr="00973303" w:rsidRDefault="00A13B38" w:rsidP="001F26F7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2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</w:p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соответствия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 w:val="restart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41" w:type="dxa"/>
            <w:vMerge w:val="restart"/>
            <w:tcBorders>
              <w:top w:val="single" w:sz="12" w:space="0" w:color="auto"/>
            </w:tcBorders>
          </w:tcPr>
          <w:p w:rsidR="00A13B38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2D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Учитель. </w:t>
            </w:r>
          </w:p>
          <w:p w:rsidR="00A13B38" w:rsidRPr="00A62DB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Школьная команда</w:t>
            </w:r>
            <w:r w:rsidRPr="00A62D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A13B38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621EA2" w:rsidRPr="00CE6D06" w:rsidRDefault="00621EA2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(высокий)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11-17</w:t>
            </w:r>
          </w:p>
        </w:tc>
        <w:tc>
          <w:tcPr>
            <w:tcW w:w="2262" w:type="dxa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/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</w:tcPr>
          <w:p w:rsidR="00A13B38" w:rsidRPr="00A62DB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A13B38" w:rsidRPr="00CE6D06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18-27</w:t>
            </w:r>
          </w:p>
        </w:tc>
        <w:tc>
          <w:tcPr>
            <w:tcW w:w="2262" w:type="dxa"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/>
            <w:tcBorders>
              <w:bottom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  <w:tcBorders>
              <w:bottom w:val="single" w:sz="12" w:space="0" w:color="auto"/>
            </w:tcBorders>
          </w:tcPr>
          <w:p w:rsidR="00A13B38" w:rsidRPr="00A62DB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A13B38" w:rsidRPr="00CE6D06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B38" w:rsidRPr="00A62DB6" w:rsidRDefault="00A13B38" w:rsidP="00621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28-3</w:t>
            </w:r>
            <w:r w:rsidR="00621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B38" w:rsidRPr="00A62DB6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</w:tr>
      <w:tr w:rsidR="00A13B38" w:rsidRPr="00E55289" w:rsidTr="001F26F7">
        <w:trPr>
          <w:trHeight w:val="330"/>
        </w:trPr>
        <w:tc>
          <w:tcPr>
            <w:tcW w:w="9345" w:type="dxa"/>
            <w:gridSpan w:val="5"/>
            <w:tcBorders>
              <w:bottom w:val="single" w:sz="12" w:space="0" w:color="auto"/>
            </w:tcBorders>
          </w:tcPr>
          <w:p w:rsidR="00A13B38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нулевом значении хотя бы одного из «критич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еских» показателей результат по </w:t>
            </w:r>
          </w:p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 ОБНУЛЯЕТСЯ, уровень соответствия – «НИЖЕ БАЗОВОГО»</w:t>
            </w:r>
          </w:p>
        </w:tc>
      </w:tr>
      <w:tr w:rsidR="00A13B38" w:rsidRPr="00E55289" w:rsidTr="001F26F7">
        <w:trPr>
          <w:trHeight w:val="330"/>
        </w:trPr>
        <w:tc>
          <w:tcPr>
            <w:tcW w:w="9345" w:type="dxa"/>
            <w:gridSpan w:val="5"/>
            <w:tcBorders>
              <w:bottom w:val="single" w:sz="12" w:space="0" w:color="auto"/>
            </w:tcBorders>
          </w:tcPr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Нулевых значений «критических» показателей нет.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 w:val="restart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vMerge w:val="restart"/>
            <w:tcBorders>
              <w:top w:val="single" w:sz="12" w:space="0" w:color="auto"/>
            </w:tcBorders>
          </w:tcPr>
          <w:p w:rsidR="00A13B38" w:rsidRPr="00A62DB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2D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Школьный климат</w:t>
            </w:r>
          </w:p>
          <w:p w:rsidR="00A13B38" w:rsidRPr="00A62DB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A13B38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21EA2" w:rsidRPr="00A62DB6" w:rsidRDefault="00621EA2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(высокий)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6-13</w:t>
            </w:r>
          </w:p>
        </w:tc>
        <w:tc>
          <w:tcPr>
            <w:tcW w:w="2262" w:type="dxa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/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2262" w:type="dxa"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/>
            <w:tcBorders>
              <w:bottom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  <w:tcBorders>
              <w:bottom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B38" w:rsidRPr="00A62DB6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226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B38" w:rsidRPr="00A62DB6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</w:tr>
      <w:tr w:rsidR="00A13B38" w:rsidRPr="00E55289" w:rsidTr="001F26F7">
        <w:trPr>
          <w:trHeight w:val="330"/>
        </w:trPr>
        <w:tc>
          <w:tcPr>
            <w:tcW w:w="9345" w:type="dxa"/>
            <w:gridSpan w:val="5"/>
            <w:tcBorders>
              <w:bottom w:val="single" w:sz="12" w:space="0" w:color="auto"/>
            </w:tcBorders>
          </w:tcPr>
          <w:p w:rsidR="00A13B38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нулевом значении хотя бы одного из «критич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еских» показателей результат по </w:t>
            </w:r>
          </w:p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 ОБНУЛЯЕТСЯ, уровень соответствия – «НИЖЕ БАЗОВОГО»</w:t>
            </w:r>
          </w:p>
        </w:tc>
      </w:tr>
      <w:tr w:rsidR="00A13B38" w:rsidRPr="00E55289" w:rsidTr="001F26F7">
        <w:trPr>
          <w:trHeight w:val="330"/>
        </w:trPr>
        <w:tc>
          <w:tcPr>
            <w:tcW w:w="9345" w:type="dxa"/>
            <w:gridSpan w:val="5"/>
            <w:tcBorders>
              <w:bottom w:val="single" w:sz="12" w:space="0" w:color="auto"/>
            </w:tcBorders>
          </w:tcPr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Нулевых значений «критических» показателей нет.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 w:val="restart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41" w:type="dxa"/>
            <w:vMerge w:val="restart"/>
            <w:tcBorders>
              <w:top w:val="single" w:sz="12" w:space="0" w:color="auto"/>
            </w:tcBorders>
          </w:tcPr>
          <w:p w:rsidR="00A13B38" w:rsidRPr="00A62DB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2D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среда</w:t>
            </w:r>
          </w:p>
          <w:p w:rsidR="00A13B38" w:rsidRPr="00A62DB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A13B38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621EA2" w:rsidRPr="00A62DB6" w:rsidRDefault="00621EA2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(высокий)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2262" w:type="dxa"/>
            <w:tcBorders>
              <w:top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/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</w:tcPr>
          <w:p w:rsidR="00A13B38" w:rsidRPr="00A62DB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A13B38" w:rsidRPr="00CE6D06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2262" w:type="dxa"/>
          </w:tcPr>
          <w:p w:rsidR="00A13B38" w:rsidRPr="00E55289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A13B38" w:rsidRPr="00E55289" w:rsidTr="00621EA2">
        <w:trPr>
          <w:trHeight w:val="215"/>
        </w:trPr>
        <w:tc>
          <w:tcPr>
            <w:tcW w:w="482" w:type="dxa"/>
            <w:vMerge/>
            <w:tcBorders>
              <w:bottom w:val="single" w:sz="12" w:space="0" w:color="auto"/>
            </w:tcBorders>
          </w:tcPr>
          <w:p w:rsidR="00A13B38" w:rsidRPr="00E55289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  <w:tcBorders>
              <w:bottom w:val="single" w:sz="12" w:space="0" w:color="auto"/>
            </w:tcBorders>
          </w:tcPr>
          <w:p w:rsidR="00A13B38" w:rsidRPr="00A62DB6" w:rsidRDefault="00A13B38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A13B38" w:rsidRPr="00CE6D06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B38" w:rsidRPr="00A62DB6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6-21</w:t>
            </w:r>
          </w:p>
        </w:tc>
        <w:tc>
          <w:tcPr>
            <w:tcW w:w="226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B38" w:rsidRPr="00A62DB6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</w:tr>
      <w:tr w:rsidR="00A13B38" w:rsidRPr="00E55289" w:rsidTr="00621EA2">
        <w:trPr>
          <w:trHeight w:val="330"/>
        </w:trPr>
        <w:tc>
          <w:tcPr>
            <w:tcW w:w="9345" w:type="dxa"/>
            <w:gridSpan w:val="5"/>
            <w:tcBorders>
              <w:bottom w:val="single" w:sz="12" w:space="0" w:color="auto"/>
            </w:tcBorders>
          </w:tcPr>
          <w:p w:rsidR="00A13B38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нулевом значении хотя бы одного из «критич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еских» показателей результат по </w:t>
            </w:r>
          </w:p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 ОБНУЛЯЕТСЯ, уровень соответствия – «НИЖЕ БАЗОВОГО»</w:t>
            </w:r>
          </w:p>
        </w:tc>
      </w:tr>
      <w:tr w:rsidR="00A13B38" w:rsidRPr="00E55289" w:rsidTr="00621EA2">
        <w:trPr>
          <w:trHeight w:val="330"/>
        </w:trPr>
        <w:tc>
          <w:tcPr>
            <w:tcW w:w="9345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A13B38" w:rsidRPr="00973303" w:rsidRDefault="00A13B38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Нулевых значений «критических» показателей нет.</w:t>
            </w:r>
          </w:p>
        </w:tc>
      </w:tr>
      <w:tr w:rsidR="001F26F7" w:rsidRPr="00B82783" w:rsidTr="00621EA2">
        <w:trPr>
          <w:trHeight w:val="215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</w:tcBorders>
          </w:tcPr>
          <w:p w:rsidR="001F26F7" w:rsidRPr="00CE6D06" w:rsidRDefault="001F26F7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6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F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1F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1F26F7" w:rsidRP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(высокий)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F26F7" w:rsidRDefault="001F26F7" w:rsidP="00621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1F26F7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72-123</w:t>
            </w:r>
          </w:p>
          <w:p w:rsidR="001F26F7" w:rsidRPr="001F26F7" w:rsidRDefault="001F26F7" w:rsidP="00621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1F26F7" w:rsidRPr="00621EA2" w:rsidRDefault="001F26F7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</w:tr>
      <w:tr w:rsidR="001F26F7" w:rsidRPr="00B82783" w:rsidTr="001F26F7">
        <w:trPr>
          <w:trHeight w:val="215"/>
        </w:trPr>
        <w:tc>
          <w:tcPr>
            <w:tcW w:w="3823" w:type="dxa"/>
            <w:gridSpan w:val="2"/>
            <w:vMerge/>
          </w:tcPr>
          <w:p w:rsidR="001F26F7" w:rsidRPr="00CE6D06" w:rsidRDefault="001F26F7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F26F7" w:rsidRDefault="001F26F7" w:rsidP="00A13B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</w:tcBorders>
          </w:tcPr>
          <w:p w:rsidR="001F26F7" w:rsidRPr="001F26F7" w:rsidRDefault="001F26F7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26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Дополнительное условие: </w:t>
            </w:r>
          </w:p>
          <w:p w:rsidR="001F26F7" w:rsidRPr="00621EA2" w:rsidRDefault="001F26F7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условия,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 набрано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(если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выполнено, то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уровню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«ниже базового»)</w:t>
            </w:r>
          </w:p>
        </w:tc>
      </w:tr>
      <w:tr w:rsidR="001F26F7" w:rsidRPr="00B82783" w:rsidTr="00621EA2">
        <w:trPr>
          <w:trHeight w:val="215"/>
        </w:trPr>
        <w:tc>
          <w:tcPr>
            <w:tcW w:w="3823" w:type="dxa"/>
            <w:gridSpan w:val="2"/>
            <w:vMerge/>
          </w:tcPr>
          <w:p w:rsidR="001F26F7" w:rsidRPr="00B82783" w:rsidRDefault="001F26F7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F26F7" w:rsidRPr="00B82783" w:rsidRDefault="001F26F7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F26F7" w:rsidRPr="001F26F7" w:rsidRDefault="001F26F7" w:rsidP="00621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1F26F7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124-173</w:t>
            </w:r>
          </w:p>
        </w:tc>
        <w:tc>
          <w:tcPr>
            <w:tcW w:w="2262" w:type="dxa"/>
          </w:tcPr>
          <w:p w:rsidR="001F26F7" w:rsidRDefault="001F26F7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1F26F7" w:rsidRPr="00621EA2" w:rsidRDefault="001F26F7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6F7" w:rsidRPr="00B82783" w:rsidTr="001F26F7">
        <w:trPr>
          <w:trHeight w:val="215"/>
        </w:trPr>
        <w:tc>
          <w:tcPr>
            <w:tcW w:w="3823" w:type="dxa"/>
            <w:gridSpan w:val="2"/>
            <w:vMerge/>
          </w:tcPr>
          <w:p w:rsidR="001F26F7" w:rsidRPr="00B82783" w:rsidRDefault="001F26F7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F26F7" w:rsidRPr="00B82783" w:rsidRDefault="001F26F7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gridSpan w:val="2"/>
          </w:tcPr>
          <w:p w:rsidR="001F26F7" w:rsidRPr="001F26F7" w:rsidRDefault="001F26F7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26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Дополнительное условие: </w:t>
            </w:r>
          </w:p>
          <w:p w:rsidR="001F26F7" w:rsidRPr="00621EA2" w:rsidRDefault="001F26F7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каждому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каждому ключевому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условию набрано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50% баллов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не выполнено, 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соответствует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базовому уровню)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F26F7" w:rsidRPr="00B82783" w:rsidTr="00621EA2">
        <w:trPr>
          <w:trHeight w:val="215"/>
        </w:trPr>
        <w:tc>
          <w:tcPr>
            <w:tcW w:w="3823" w:type="dxa"/>
            <w:gridSpan w:val="2"/>
            <w:vMerge/>
          </w:tcPr>
          <w:p w:rsidR="001F26F7" w:rsidRPr="00B82783" w:rsidRDefault="001F26F7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F26F7" w:rsidRPr="00B82783" w:rsidRDefault="001F26F7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F26F7" w:rsidRPr="001F26F7" w:rsidRDefault="001F26F7" w:rsidP="00621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1F26F7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174 -212</w:t>
            </w:r>
          </w:p>
          <w:p w:rsidR="001F26F7" w:rsidRPr="00621EA2" w:rsidRDefault="001F26F7" w:rsidP="00621EA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:rsidR="001F26F7" w:rsidRPr="00621EA2" w:rsidRDefault="001F26F7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1F26F7" w:rsidRPr="00B82783" w:rsidTr="001F26F7">
        <w:trPr>
          <w:trHeight w:val="215"/>
        </w:trPr>
        <w:tc>
          <w:tcPr>
            <w:tcW w:w="3823" w:type="dxa"/>
            <w:gridSpan w:val="2"/>
            <w:vMerge/>
          </w:tcPr>
          <w:p w:rsidR="001F26F7" w:rsidRPr="00B82783" w:rsidRDefault="001F26F7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F26F7" w:rsidRPr="00B82783" w:rsidRDefault="001F26F7" w:rsidP="001F26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gridSpan w:val="2"/>
            <w:shd w:val="clear" w:color="auto" w:fill="FFFFFF" w:themeFill="background1"/>
          </w:tcPr>
          <w:p w:rsidR="001F26F7" w:rsidRPr="001F26F7" w:rsidRDefault="001F26F7" w:rsidP="001F26F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26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Дополнительное условие: </w:t>
            </w:r>
          </w:p>
          <w:p w:rsidR="001F26F7" w:rsidRPr="001F26F7" w:rsidRDefault="001F26F7" w:rsidP="001F26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F7">
              <w:rPr>
                <w:rFonts w:ascii="Times New Roman" w:hAnsi="Times New Roman" w:cs="Times New Roman"/>
                <w:sz w:val="24"/>
                <w:szCs w:val="24"/>
              </w:rPr>
              <w:t>по каждому магистральному направлению и каждому ключевому условию набрано не менее 50% баллов (если не выполнено, то школа соответствует среднему уровню)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F26F7" w:rsidRDefault="001F26F7" w:rsidP="001F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B38" w:rsidRDefault="001F26F7" w:rsidP="00A13B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</w:t>
      </w:r>
      <w:r w:rsidR="00A13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результатов самодиагностики в части выявленных проблем и дефицитов определены задачи и планируемые результаты</w:t>
      </w:r>
      <w:r w:rsidR="00A13B38" w:rsidRPr="005F63A8">
        <w:t xml:space="preserve"> </w:t>
      </w:r>
      <w:r w:rsidR="00A13B38" w:rsidRPr="005F63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качественного развития МАОУ «СШ № 40» им. Г.К. Жукова в среднесрочной перспективе, включая повышение показате</w:t>
      </w:r>
      <w:r w:rsidR="00A13B3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результатов самодиагностики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отдельным магистральным направлениям </w:t>
      </w:r>
      <w:r w:rsidR="00106EB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«Знание», «Творчество», «Воспитание</w:t>
      </w:r>
      <w:r w:rsidR="0010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равно </w:t>
      </w:r>
      <w:r w:rsidR="00A13B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</w:t>
      </w:r>
      <w:r w:rsidR="00106EB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A13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</w:t>
      </w:r>
      <w:r w:rsidR="00106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уровня по другим направлениям и ключевым условиям.</w:t>
      </w:r>
    </w:p>
    <w:p w:rsidR="00985C3C" w:rsidRDefault="00985C3C" w:rsidP="00781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  <w14:textFill>
            <w14:gradFill>
              <w14:gsLst>
                <w14:gs w14:pos="0">
                  <w14:schemeClr w14:val="bg1">
                    <w14:lumMod w14:val="8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sectPr w:rsidR="00985C3C" w:rsidSect="0041255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4678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6E6F8F" w:rsidTr="00BB43CF">
        <w:tc>
          <w:tcPr>
            <w:tcW w:w="4678" w:type="dxa"/>
          </w:tcPr>
          <w:p w:rsidR="006E6F8F" w:rsidRDefault="006E6F8F" w:rsidP="00BB43CF">
            <w:pPr>
              <w:tabs>
                <w:tab w:val="left" w:pos="0"/>
                <w:tab w:val="left" w:pos="6975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1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6E6F8F" w:rsidRDefault="006E6F8F" w:rsidP="00BB43CF">
            <w:pPr>
              <w:tabs>
                <w:tab w:val="left" w:pos="0"/>
                <w:tab w:val="left" w:pos="6975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E6F8F" w:rsidRDefault="006E6F8F" w:rsidP="00BB43CF">
            <w:pPr>
              <w:tabs>
                <w:tab w:val="left" w:pos="0"/>
                <w:tab w:val="left" w:pos="6975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Программе развития  </w:t>
            </w:r>
          </w:p>
          <w:p w:rsidR="006E6F8F" w:rsidRDefault="006E6F8F" w:rsidP="00BB43CF">
            <w:pPr>
              <w:tabs>
                <w:tab w:val="left" w:pos="0"/>
                <w:tab w:val="left" w:pos="6975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МАОУ «СШ № 40» им. Г.К. Жукова</w:t>
            </w:r>
          </w:p>
          <w:p w:rsidR="006E6F8F" w:rsidRDefault="006E6F8F" w:rsidP="00BB43CF">
            <w:pPr>
              <w:tabs>
                <w:tab w:val="left" w:pos="0"/>
                <w:tab w:val="left" w:pos="697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2024-2028 годы</w:t>
            </w:r>
          </w:p>
        </w:tc>
      </w:tr>
    </w:tbl>
    <w:p w:rsidR="00FF3B4A" w:rsidRDefault="00FF3B4A" w:rsidP="00FF3B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F58" w:rsidRDefault="00ED2F58" w:rsidP="00ED2F58">
      <w:pPr>
        <w:tabs>
          <w:tab w:val="center" w:pos="0"/>
        </w:tabs>
        <w:spacing w:after="0"/>
        <w:ind w:right="-32"/>
        <w:jc w:val="right"/>
        <w:rPr>
          <w:rFonts w:ascii="Times New Roman" w:hAnsi="Times New Roman" w:cs="Times New Roman"/>
          <w:sz w:val="28"/>
          <w:szCs w:val="28"/>
        </w:rPr>
      </w:pPr>
    </w:p>
    <w:p w:rsidR="0056653E" w:rsidRDefault="0056653E" w:rsidP="0056653E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6BA">
        <w:rPr>
          <w:rFonts w:ascii="Times New Roman" w:hAnsi="Times New Roman" w:cs="Times New Roman"/>
          <w:b/>
          <w:sz w:val="28"/>
          <w:szCs w:val="28"/>
        </w:rPr>
        <w:t>3.1.1. Описание дефицитов по каждому магистральному направлению и ключевому условию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6653E" w:rsidRDefault="0056653E" w:rsidP="0056653E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E49" w:rsidRDefault="00ED0E49" w:rsidP="00ED0E49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49">
        <w:rPr>
          <w:rFonts w:ascii="Times New Roman" w:hAnsi="Times New Roman" w:cs="Times New Roman"/>
          <w:sz w:val="28"/>
          <w:szCs w:val="28"/>
        </w:rPr>
        <w:t>Анализ результатов самодиагностики показывает, что</w:t>
      </w:r>
      <w:r>
        <w:rPr>
          <w:rFonts w:ascii="Times New Roman" w:hAnsi="Times New Roman" w:cs="Times New Roman"/>
          <w:sz w:val="28"/>
          <w:szCs w:val="28"/>
        </w:rPr>
        <w:t xml:space="preserve"> в 2025 году из 121 показателя оценивания</w:t>
      </w:r>
      <w:r w:rsidR="00C120FC">
        <w:rPr>
          <w:rFonts w:ascii="Times New Roman" w:hAnsi="Times New Roman" w:cs="Times New Roman"/>
          <w:sz w:val="28"/>
          <w:szCs w:val="28"/>
        </w:rPr>
        <w:t xml:space="preserve"> по </w:t>
      </w:r>
      <w:r w:rsidR="00BB43CF">
        <w:rPr>
          <w:rFonts w:ascii="Times New Roman" w:hAnsi="Times New Roman" w:cs="Times New Roman"/>
          <w:sz w:val="28"/>
          <w:szCs w:val="28"/>
        </w:rPr>
        <w:t>шести</w:t>
      </w:r>
      <w:r w:rsidR="00C120FC">
        <w:rPr>
          <w:rFonts w:ascii="Times New Roman" w:hAnsi="Times New Roman" w:cs="Times New Roman"/>
          <w:sz w:val="28"/>
          <w:szCs w:val="28"/>
        </w:rPr>
        <w:t xml:space="preserve"> показателям </w:t>
      </w:r>
      <w:r w:rsidR="00BB43CF">
        <w:rPr>
          <w:rFonts w:ascii="Times New Roman" w:hAnsi="Times New Roman" w:cs="Times New Roman"/>
          <w:sz w:val="28"/>
          <w:szCs w:val="28"/>
        </w:rPr>
        <w:t xml:space="preserve">оценивания </w:t>
      </w:r>
      <w:r w:rsidR="00C120FC">
        <w:rPr>
          <w:rFonts w:ascii="Times New Roman" w:hAnsi="Times New Roman" w:cs="Times New Roman"/>
          <w:sz w:val="28"/>
          <w:szCs w:val="28"/>
        </w:rPr>
        <w:t>имеются дефициты, которые требуют принятия управленческих действий и решений</w:t>
      </w:r>
      <w:r w:rsidR="00182984">
        <w:rPr>
          <w:rFonts w:ascii="Times New Roman" w:hAnsi="Times New Roman" w:cs="Times New Roman"/>
          <w:sz w:val="28"/>
          <w:szCs w:val="28"/>
        </w:rPr>
        <w:t>.</w:t>
      </w:r>
    </w:p>
    <w:p w:rsidR="00182984" w:rsidRDefault="00182984" w:rsidP="00ED0E49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2984">
        <w:rPr>
          <w:rFonts w:ascii="Times New Roman" w:hAnsi="Times New Roman" w:cs="Times New Roman"/>
          <w:b/>
          <w:i/>
          <w:sz w:val="28"/>
          <w:szCs w:val="28"/>
        </w:rPr>
        <w:t xml:space="preserve">По магистральному направлению «Знание» - 8 дефицитов, из них: </w:t>
      </w:r>
    </w:p>
    <w:p w:rsidR="00182984" w:rsidRDefault="00182984" w:rsidP="00182984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критерию «Функционирование объективной ВСОКО – 4 дефицита:</w:t>
      </w:r>
    </w:p>
    <w:p w:rsidR="00182984" w:rsidRDefault="00182984" w:rsidP="00182984">
      <w:pPr>
        <w:tabs>
          <w:tab w:val="center" w:pos="0"/>
        </w:tabs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 w:rsidRPr="001829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42BA1B" wp14:editId="26855FCC">
            <wp:extent cx="6238875" cy="8953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984" w:rsidRDefault="00182984" w:rsidP="00182984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84" w:rsidRDefault="00182984" w:rsidP="00182984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критерию «О</w:t>
      </w:r>
      <w:r w:rsidRPr="00182984">
        <w:rPr>
          <w:rFonts w:ascii="Times New Roman" w:hAnsi="Times New Roman" w:cs="Times New Roman"/>
          <w:sz w:val="28"/>
          <w:szCs w:val="28"/>
        </w:rPr>
        <w:t>беспечение удовлетворения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х интересов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</w:t>
      </w:r>
      <w:r w:rsidRPr="00182984">
        <w:rPr>
          <w:rFonts w:ascii="Times New Roman" w:hAnsi="Times New Roman" w:cs="Times New Roman"/>
          <w:sz w:val="28"/>
          <w:szCs w:val="28"/>
        </w:rPr>
        <w:t>ающихся</w:t>
      </w:r>
      <w:r>
        <w:rPr>
          <w:rFonts w:ascii="Times New Roman" w:hAnsi="Times New Roman" w:cs="Times New Roman"/>
          <w:sz w:val="28"/>
          <w:szCs w:val="28"/>
        </w:rPr>
        <w:t>» – 4 дефицита:</w:t>
      </w:r>
    </w:p>
    <w:p w:rsidR="00182984" w:rsidRDefault="00182984" w:rsidP="00182984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84" w:rsidRDefault="00182984" w:rsidP="00182984">
      <w:pPr>
        <w:tabs>
          <w:tab w:val="center" w:pos="0"/>
        </w:tabs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 w:rsidRPr="001829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1ED025" wp14:editId="1695EB70">
            <wp:extent cx="6238875" cy="847673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42929" cy="86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984" w:rsidRDefault="00182984" w:rsidP="00182984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84" w:rsidRDefault="00182984" w:rsidP="00182984">
      <w:pPr>
        <w:tabs>
          <w:tab w:val="center" w:pos="0"/>
        </w:tabs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 w:rsidRPr="001829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69441A" wp14:editId="46526C41">
            <wp:extent cx="6238875" cy="89535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984" w:rsidRDefault="00182984" w:rsidP="00182984">
      <w:pPr>
        <w:tabs>
          <w:tab w:val="center" w:pos="0"/>
        </w:tabs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182984" w:rsidRDefault="00182984" w:rsidP="00182984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2984">
        <w:rPr>
          <w:rFonts w:ascii="Times New Roman" w:hAnsi="Times New Roman" w:cs="Times New Roman"/>
          <w:b/>
          <w:i/>
          <w:sz w:val="28"/>
          <w:szCs w:val="28"/>
        </w:rPr>
        <w:t>По магистральному направлению «</w:t>
      </w:r>
      <w:r>
        <w:rPr>
          <w:rFonts w:ascii="Times New Roman" w:hAnsi="Times New Roman" w:cs="Times New Roman"/>
          <w:b/>
          <w:i/>
          <w:sz w:val="28"/>
          <w:szCs w:val="28"/>
        </w:rPr>
        <w:t>Здоровье</w:t>
      </w:r>
      <w:r w:rsidRPr="00182984">
        <w:rPr>
          <w:rFonts w:ascii="Times New Roman" w:hAnsi="Times New Roman" w:cs="Times New Roman"/>
          <w:b/>
          <w:i/>
          <w:sz w:val="28"/>
          <w:szCs w:val="28"/>
        </w:rPr>
        <w:t xml:space="preserve">» -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1829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дефицита</w:t>
      </w:r>
      <w:r w:rsidRPr="00182984">
        <w:rPr>
          <w:rFonts w:ascii="Times New Roman" w:hAnsi="Times New Roman" w:cs="Times New Roman"/>
          <w:b/>
          <w:i/>
          <w:sz w:val="28"/>
          <w:szCs w:val="28"/>
        </w:rPr>
        <w:t xml:space="preserve">, из них: </w:t>
      </w:r>
    </w:p>
    <w:p w:rsidR="00182984" w:rsidRDefault="00182984" w:rsidP="00182984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 критерию </w:t>
      </w:r>
      <w:r w:rsidR="00FF220D">
        <w:rPr>
          <w:rFonts w:ascii="Times New Roman" w:hAnsi="Times New Roman" w:cs="Times New Roman"/>
          <w:sz w:val="28"/>
          <w:szCs w:val="28"/>
        </w:rPr>
        <w:t>«Создание условий для занятий физической культурой и спортом» - 4 дефицита:</w:t>
      </w:r>
    </w:p>
    <w:p w:rsidR="00FF220D" w:rsidRPr="00182984" w:rsidRDefault="00FF220D" w:rsidP="00182984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984" w:rsidRDefault="00FF220D" w:rsidP="00182984">
      <w:pPr>
        <w:tabs>
          <w:tab w:val="center" w:pos="0"/>
        </w:tabs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 w:rsidRPr="00FF22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716D70" wp14:editId="080F3CE9">
            <wp:extent cx="6238875" cy="6381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20D" w:rsidRDefault="00FF220D" w:rsidP="00ED0E49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20D" w:rsidRDefault="00FF220D" w:rsidP="00ED0E49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20D" w:rsidRDefault="00FF220D" w:rsidP="00FF220D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2984">
        <w:rPr>
          <w:rFonts w:ascii="Times New Roman" w:hAnsi="Times New Roman" w:cs="Times New Roman"/>
          <w:b/>
          <w:i/>
          <w:sz w:val="28"/>
          <w:szCs w:val="28"/>
        </w:rPr>
        <w:lastRenderedPageBreak/>
        <w:t>По магистральному направлению «</w:t>
      </w:r>
      <w:r>
        <w:rPr>
          <w:rFonts w:ascii="Times New Roman" w:hAnsi="Times New Roman" w:cs="Times New Roman"/>
          <w:b/>
          <w:i/>
          <w:sz w:val="28"/>
          <w:szCs w:val="28"/>
        </w:rPr>
        <w:t>Творчество</w:t>
      </w:r>
      <w:r w:rsidRPr="00182984">
        <w:rPr>
          <w:rFonts w:ascii="Times New Roman" w:hAnsi="Times New Roman" w:cs="Times New Roman"/>
          <w:b/>
          <w:i/>
          <w:sz w:val="28"/>
          <w:szCs w:val="28"/>
        </w:rPr>
        <w:t xml:space="preserve">» -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1829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выявленных дефицитов</w:t>
      </w:r>
      <w:r w:rsidRPr="00182984">
        <w:rPr>
          <w:rFonts w:ascii="Times New Roman" w:hAnsi="Times New Roman" w:cs="Times New Roman"/>
          <w:b/>
          <w:i/>
          <w:sz w:val="28"/>
          <w:szCs w:val="28"/>
        </w:rPr>
        <w:t xml:space="preserve">, из них: </w:t>
      </w:r>
    </w:p>
    <w:p w:rsidR="009A16F0" w:rsidRDefault="00FF220D" w:rsidP="00FF220D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критерию: «Развитие талантов» - 1</w:t>
      </w:r>
      <w:r w:rsidR="00E872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дефицитов:</w:t>
      </w:r>
    </w:p>
    <w:p w:rsidR="00FF220D" w:rsidRDefault="00FF220D" w:rsidP="00FF220D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20D" w:rsidRDefault="00FF220D" w:rsidP="00FF220D">
      <w:pPr>
        <w:tabs>
          <w:tab w:val="center" w:pos="0"/>
        </w:tabs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 w:rsidRPr="00FF22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BBEF14" wp14:editId="5E7F9A52">
            <wp:extent cx="6257925" cy="14573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20D" w:rsidRDefault="00FF220D" w:rsidP="0056653E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sz w:val="28"/>
          <w:szCs w:val="28"/>
        </w:rPr>
      </w:pPr>
    </w:p>
    <w:p w:rsidR="00900970" w:rsidRDefault="00900970" w:rsidP="00DA6A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представляется необходимым отметить, что выявленные дефициты </w:t>
      </w:r>
      <w:r w:rsidRPr="00900970">
        <w:rPr>
          <w:rFonts w:ascii="Times New Roman" w:hAnsi="Times New Roman" w:cs="Times New Roman"/>
          <w:sz w:val="28"/>
          <w:szCs w:val="28"/>
        </w:rPr>
        <w:t xml:space="preserve">не относятся к категории </w:t>
      </w:r>
      <w:r>
        <w:rPr>
          <w:rFonts w:ascii="Times New Roman" w:hAnsi="Times New Roman" w:cs="Times New Roman"/>
          <w:sz w:val="28"/>
          <w:szCs w:val="28"/>
        </w:rPr>
        <w:t>(уровню) «критичных» показателей</w:t>
      </w:r>
      <w:r w:rsidR="00DA6ACF">
        <w:rPr>
          <w:rFonts w:ascii="Times New Roman" w:hAnsi="Times New Roman" w:cs="Times New Roman"/>
          <w:sz w:val="28"/>
          <w:szCs w:val="28"/>
        </w:rPr>
        <w:t>.</w:t>
      </w:r>
    </w:p>
    <w:p w:rsidR="00900970" w:rsidRDefault="00900970" w:rsidP="00900970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A16F0" w:rsidTr="00900970">
        <w:tc>
          <w:tcPr>
            <w:tcW w:w="9918" w:type="dxa"/>
          </w:tcPr>
          <w:p w:rsidR="00272B33" w:rsidRDefault="0042082C" w:rsidP="00FF220D">
            <w:pPr>
              <w:tabs>
                <w:tab w:val="center" w:pos="0"/>
              </w:tabs>
              <w:ind w:right="-32"/>
              <w:jc w:val="center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42082C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Магистральное направление «Знание»</w:t>
            </w:r>
          </w:p>
          <w:p w:rsidR="00900970" w:rsidRPr="0042082C" w:rsidRDefault="00900970" w:rsidP="00FF220D">
            <w:pPr>
              <w:tabs>
                <w:tab w:val="center" w:pos="0"/>
              </w:tabs>
              <w:ind w:right="-32"/>
              <w:jc w:val="center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</w:p>
        </w:tc>
      </w:tr>
      <w:tr w:rsidR="0042082C" w:rsidTr="00900970">
        <w:tc>
          <w:tcPr>
            <w:tcW w:w="9918" w:type="dxa"/>
          </w:tcPr>
          <w:p w:rsidR="0042082C" w:rsidRPr="00FA6BE7" w:rsidRDefault="0042082C" w:rsidP="0042082C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Показатель оценивания:</w:t>
            </w:r>
          </w:p>
          <w:p w:rsidR="0042082C" w:rsidRDefault="0042082C" w:rsidP="0042082C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о</w:t>
            </w:r>
            <w:r w:rsidRPr="00FA6BE7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 xml:space="preserve">тсутствие выпускников 9 класса, не получивших аттестаты об основном общем образовании, в общей численности выпускников 9 класса (за предыдущий </w:t>
            </w: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2024/2025</w:t>
            </w:r>
            <w:r w:rsidRPr="00FA6BE7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учебный год)</w:t>
            </w: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2082C" w:rsidTr="00900970">
        <w:tc>
          <w:tcPr>
            <w:tcW w:w="9918" w:type="dxa"/>
          </w:tcPr>
          <w:p w:rsidR="0042082C" w:rsidRDefault="0042082C" w:rsidP="0042082C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Значение показателя:</w:t>
            </w:r>
          </w:p>
          <w:p w:rsidR="0042082C" w:rsidRPr="00FA6BE7" w:rsidRDefault="00272B33" w:rsidP="0042082C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н</w:t>
            </w:r>
            <w:r w:rsidR="0042082C" w:rsidRPr="00FA6BE7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аличие выпускников 9 класса, не получивших аттестаты об основном общем образовании</w:t>
            </w:r>
            <w:r w:rsidR="0042082C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2082C" w:rsidTr="00900970">
        <w:tc>
          <w:tcPr>
            <w:tcW w:w="9918" w:type="dxa"/>
          </w:tcPr>
          <w:p w:rsidR="0042082C" w:rsidRDefault="0042082C" w:rsidP="0042082C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Бальная оценка: 0</w:t>
            </w:r>
          </w:p>
        </w:tc>
      </w:tr>
      <w:tr w:rsidR="0042082C" w:rsidTr="00900970">
        <w:tc>
          <w:tcPr>
            <w:tcW w:w="9918" w:type="dxa"/>
          </w:tcPr>
          <w:p w:rsidR="00272B33" w:rsidRDefault="0042082C" w:rsidP="0042082C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Магистральное направление: </w:t>
            </w:r>
          </w:p>
          <w:p w:rsidR="0042082C" w:rsidRDefault="0042082C" w:rsidP="0042082C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«Знание»</w:t>
            </w:r>
          </w:p>
        </w:tc>
      </w:tr>
      <w:tr w:rsidR="0042082C" w:rsidRPr="00FA6BE7" w:rsidTr="00900970">
        <w:tc>
          <w:tcPr>
            <w:tcW w:w="9918" w:type="dxa"/>
          </w:tcPr>
          <w:p w:rsidR="00272B33" w:rsidRDefault="0042082C" w:rsidP="0042082C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Критерий: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2082C" w:rsidRPr="00FA6BE7" w:rsidRDefault="0042082C" w:rsidP="0042082C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функционирование объективной внутренней системы оценки качества образования</w:t>
            </w: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 xml:space="preserve"> (ВСОКО)</w:t>
            </w:r>
          </w:p>
        </w:tc>
      </w:tr>
      <w:tr w:rsidR="0042082C" w:rsidRPr="00FA6BE7" w:rsidTr="00900970">
        <w:tc>
          <w:tcPr>
            <w:tcW w:w="9918" w:type="dxa"/>
          </w:tcPr>
          <w:p w:rsidR="0042082C" w:rsidRDefault="0042082C" w:rsidP="0042082C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Дефициты (4):</w:t>
            </w:r>
          </w:p>
          <w:p w:rsidR="0042082C" w:rsidRPr="00FA6BE7" w:rsidRDefault="0042082C" w:rsidP="0042082C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1. </w:t>
            </w: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Несформированная система подготовки обучающихся к ОГЭ.</w:t>
            </w:r>
          </w:p>
          <w:p w:rsidR="0042082C" w:rsidRPr="00FA6BE7" w:rsidRDefault="0042082C" w:rsidP="0042082C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2. </w:t>
            </w: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программ.</w:t>
            </w:r>
          </w:p>
          <w:p w:rsidR="0042082C" w:rsidRPr="00FA6BE7" w:rsidRDefault="0042082C" w:rsidP="0042082C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3. </w:t>
            </w: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Недостаточный уровень профессиональных компетенций педагогических работников в обеспечении эффективной подготовки к ОГЭ.</w:t>
            </w:r>
          </w:p>
          <w:p w:rsidR="0042082C" w:rsidRPr="00FA6BE7" w:rsidRDefault="0042082C" w:rsidP="00272B33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4. </w:t>
            </w: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Недостаточная работа по мотивации обучающихся к успешному завершению основного общего образования и получению аттестата об основном общем образовании.</w:t>
            </w:r>
          </w:p>
        </w:tc>
      </w:tr>
    </w:tbl>
    <w:p w:rsidR="003A1714" w:rsidRDefault="003A1714" w:rsidP="0056653E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sz w:val="28"/>
          <w:szCs w:val="28"/>
        </w:rPr>
      </w:pPr>
    </w:p>
    <w:p w:rsidR="00DA6ACF" w:rsidRDefault="00DA6ACF" w:rsidP="0056653E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2082C" w:rsidTr="00DD53D1">
        <w:tc>
          <w:tcPr>
            <w:tcW w:w="9918" w:type="dxa"/>
          </w:tcPr>
          <w:p w:rsidR="0042082C" w:rsidRPr="00FA6BE7" w:rsidRDefault="0042082C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lastRenderedPageBreak/>
              <w:t>Показатель оценивания:</w:t>
            </w:r>
          </w:p>
          <w:p w:rsidR="0042082C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у</w:t>
            </w:r>
            <w:r w:rsidR="0042082C" w:rsidRPr="0042082C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частие обучающихся во Всероссийской олимпиаде школьников</w:t>
            </w:r>
          </w:p>
        </w:tc>
      </w:tr>
      <w:tr w:rsidR="0042082C" w:rsidTr="00DD53D1">
        <w:tc>
          <w:tcPr>
            <w:tcW w:w="9918" w:type="dxa"/>
          </w:tcPr>
          <w:p w:rsidR="00272B33" w:rsidRDefault="0042082C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Значение показателя:</w:t>
            </w:r>
            <w:r w:rsidR="00DD53D1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2082C" w:rsidRPr="00FA6BE7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у</w:t>
            </w: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частие в региональном этапе</w:t>
            </w: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2082C" w:rsidTr="00DD53D1">
        <w:tc>
          <w:tcPr>
            <w:tcW w:w="9918" w:type="dxa"/>
          </w:tcPr>
          <w:p w:rsidR="0042082C" w:rsidRDefault="0042082C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Бальная оценка:</w:t>
            </w:r>
            <w:r w:rsidR="00DD53D1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2</w:t>
            </w:r>
          </w:p>
        </w:tc>
      </w:tr>
      <w:tr w:rsidR="0042082C" w:rsidRPr="00FA6BE7" w:rsidTr="00DD53D1">
        <w:tc>
          <w:tcPr>
            <w:tcW w:w="9918" w:type="dxa"/>
          </w:tcPr>
          <w:p w:rsidR="00272B33" w:rsidRDefault="0042082C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Критерий: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2082C" w:rsidRPr="00FA6BE7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о</w:t>
            </w: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беспечение удовлетворения образовательных интересов и потребностей обучающихся</w:t>
            </w:r>
          </w:p>
        </w:tc>
      </w:tr>
      <w:tr w:rsidR="0042082C" w:rsidRPr="00FA6BE7" w:rsidTr="00DD53D1">
        <w:tc>
          <w:tcPr>
            <w:tcW w:w="9918" w:type="dxa"/>
          </w:tcPr>
          <w:p w:rsidR="0042082C" w:rsidRDefault="0042082C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Дефициты (</w:t>
            </w:r>
            <w:r w:rsidR="00DD53D1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):</w:t>
            </w:r>
          </w:p>
          <w:p w:rsidR="00DD53D1" w:rsidRPr="00DD53D1" w:rsidRDefault="00DD53D1" w:rsidP="00DD53D1">
            <w:pPr>
              <w:tabs>
                <w:tab w:val="center" w:pos="0"/>
              </w:tabs>
              <w:ind w:right="-32"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1. </w:t>
            </w:r>
            <w:r w:rsidRPr="00DD53D1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  <w:p w:rsidR="0042082C" w:rsidRPr="00FA6BE7" w:rsidRDefault="00DD53D1" w:rsidP="00DD53D1">
            <w:pPr>
              <w:tabs>
                <w:tab w:val="center" w:pos="0"/>
              </w:tabs>
              <w:ind w:right="-32" w:firstLine="589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2. </w:t>
            </w:r>
            <w:r w:rsidRPr="00DD53D1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 обеспечивается подготовка обучающихся к участию в олимпиадном движении.</w:t>
            </w:r>
          </w:p>
        </w:tc>
      </w:tr>
    </w:tbl>
    <w:p w:rsidR="003A1714" w:rsidRDefault="003A1714" w:rsidP="003A1714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D53D1" w:rsidTr="00DD53D1">
        <w:tc>
          <w:tcPr>
            <w:tcW w:w="9918" w:type="dxa"/>
          </w:tcPr>
          <w:p w:rsidR="00DD53D1" w:rsidRPr="00FA6BE7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Показатель оценивания:</w:t>
            </w:r>
          </w:p>
          <w:p w:rsidR="00DD53D1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н</w:t>
            </w: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аличие победителей и призеров этапов Всероссийской олимпиады школьников</w:t>
            </w: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D53D1" w:rsidTr="00DD53D1">
        <w:tc>
          <w:tcPr>
            <w:tcW w:w="9918" w:type="dxa"/>
          </w:tcPr>
          <w:p w:rsidR="00272B33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Значение показателя: </w:t>
            </w:r>
          </w:p>
          <w:p w:rsidR="00DD53D1" w:rsidRPr="00FA6BE7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н</w:t>
            </w: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аличие победителей и (или) призеров регионального этапа Всероссийской олимпиады школьников</w:t>
            </w:r>
          </w:p>
        </w:tc>
      </w:tr>
      <w:tr w:rsidR="00DD53D1" w:rsidTr="00DD53D1">
        <w:tc>
          <w:tcPr>
            <w:tcW w:w="9918" w:type="dxa"/>
          </w:tcPr>
          <w:p w:rsidR="00DD53D1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Бальная оценка: 2</w:t>
            </w:r>
          </w:p>
        </w:tc>
      </w:tr>
      <w:tr w:rsidR="00DD53D1" w:rsidRPr="00FA6BE7" w:rsidTr="00DD53D1">
        <w:tc>
          <w:tcPr>
            <w:tcW w:w="9918" w:type="dxa"/>
          </w:tcPr>
          <w:p w:rsidR="00272B33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Критерий: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D53D1" w:rsidRPr="00FA6BE7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о</w:t>
            </w: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беспечение удовлетворения образовательных интересов и потребностей обучающихся</w:t>
            </w:r>
          </w:p>
        </w:tc>
      </w:tr>
      <w:tr w:rsidR="00DD53D1" w:rsidRPr="00FA6BE7" w:rsidTr="00DD53D1">
        <w:tc>
          <w:tcPr>
            <w:tcW w:w="9918" w:type="dxa"/>
          </w:tcPr>
          <w:p w:rsidR="00DD53D1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Дефициты (2):</w:t>
            </w:r>
          </w:p>
          <w:p w:rsidR="00DD53D1" w:rsidRPr="00DD53D1" w:rsidRDefault="00DD53D1" w:rsidP="00DD53D1">
            <w:pPr>
              <w:tabs>
                <w:tab w:val="center" w:pos="0"/>
              </w:tabs>
              <w:ind w:right="-32"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1. </w:t>
            </w:r>
            <w:r w:rsidRPr="00DD53D1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  <w:p w:rsidR="00272B33" w:rsidRPr="00FA6BE7" w:rsidRDefault="00DD53D1" w:rsidP="00272B33">
            <w:pPr>
              <w:tabs>
                <w:tab w:val="center" w:pos="0"/>
              </w:tabs>
              <w:ind w:right="-32" w:firstLine="589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2. </w:t>
            </w:r>
            <w:r w:rsidRPr="00DD53D1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 обеспечивается подготовка обучающихся к участию в олимпиадном движении.</w:t>
            </w:r>
          </w:p>
        </w:tc>
      </w:tr>
    </w:tbl>
    <w:p w:rsidR="003A1714" w:rsidRDefault="003A1714" w:rsidP="00DD53D1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D53D1" w:rsidTr="00DD53D1">
        <w:tc>
          <w:tcPr>
            <w:tcW w:w="9918" w:type="dxa"/>
          </w:tcPr>
          <w:p w:rsidR="00DD53D1" w:rsidRDefault="00DD53D1" w:rsidP="00DD53D1">
            <w:pPr>
              <w:tabs>
                <w:tab w:val="center" w:pos="0"/>
              </w:tabs>
              <w:ind w:right="-32"/>
              <w:jc w:val="center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42082C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Магистральное направление «З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доровье</w:t>
            </w:r>
            <w:r w:rsidRPr="0042082C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»</w:t>
            </w:r>
          </w:p>
          <w:p w:rsidR="00272B33" w:rsidRPr="0042082C" w:rsidRDefault="00272B33" w:rsidP="00DD53D1">
            <w:pPr>
              <w:tabs>
                <w:tab w:val="center" w:pos="0"/>
              </w:tabs>
              <w:ind w:right="-32"/>
              <w:jc w:val="center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</w:p>
        </w:tc>
      </w:tr>
      <w:tr w:rsidR="00DD53D1" w:rsidTr="00DD53D1">
        <w:tc>
          <w:tcPr>
            <w:tcW w:w="9918" w:type="dxa"/>
          </w:tcPr>
          <w:p w:rsidR="00DD53D1" w:rsidRPr="00FA6BE7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Показатель оценивания:</w:t>
            </w:r>
          </w:p>
          <w:p w:rsidR="00DD53D1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д</w:t>
            </w: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иверсификация деятельности школьных спортивных клубов (далее – ШСК) (по видам спорта)</w:t>
            </w: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D53D1" w:rsidTr="00DD53D1">
        <w:tc>
          <w:tcPr>
            <w:tcW w:w="9918" w:type="dxa"/>
          </w:tcPr>
          <w:p w:rsidR="00272B33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Значение показателя: </w:t>
            </w:r>
          </w:p>
          <w:p w:rsidR="00DD53D1" w:rsidRPr="00FA6BE7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</w:pP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от 5 до 9 видов спорта в ШСК</w:t>
            </w:r>
          </w:p>
        </w:tc>
      </w:tr>
      <w:tr w:rsidR="00DD53D1" w:rsidTr="00DD53D1">
        <w:tc>
          <w:tcPr>
            <w:tcW w:w="9918" w:type="dxa"/>
          </w:tcPr>
          <w:p w:rsidR="00DD53D1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Бальная оценка: 2</w:t>
            </w:r>
          </w:p>
        </w:tc>
      </w:tr>
      <w:tr w:rsidR="00DD53D1" w:rsidRPr="00FA6BE7" w:rsidTr="00DD53D1">
        <w:tc>
          <w:tcPr>
            <w:tcW w:w="9918" w:type="dxa"/>
          </w:tcPr>
          <w:p w:rsidR="00272B33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Критерий: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D53D1" w:rsidRPr="00FA6BE7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с</w:t>
            </w: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оздание условий для занятий физической культурой и спортом</w:t>
            </w:r>
          </w:p>
        </w:tc>
      </w:tr>
      <w:tr w:rsidR="00DD53D1" w:rsidRPr="00FA6BE7" w:rsidTr="00DD53D1">
        <w:tc>
          <w:tcPr>
            <w:tcW w:w="9918" w:type="dxa"/>
          </w:tcPr>
          <w:p w:rsidR="00DD53D1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lastRenderedPageBreak/>
              <w:t>Дефициты (4):</w:t>
            </w:r>
          </w:p>
          <w:p w:rsidR="00DD53D1" w:rsidRPr="00DD53D1" w:rsidRDefault="00DD53D1" w:rsidP="00DD53D1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1. </w:t>
            </w:r>
            <w:r w:rsidRPr="00DD53D1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сетевой формы реализации программы.</w:t>
            </w:r>
          </w:p>
          <w:p w:rsidR="00DD53D1" w:rsidRPr="00DD53D1" w:rsidRDefault="00DD53D1" w:rsidP="00DD53D1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2. </w:t>
            </w:r>
            <w:r w:rsidRPr="00DD53D1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квалифицированных специалистов.</w:t>
            </w:r>
          </w:p>
          <w:p w:rsidR="00DD53D1" w:rsidRDefault="00DD53D1" w:rsidP="00DD53D1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3. </w:t>
            </w:r>
            <w:r w:rsidRPr="00DD53D1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спортивной инфраструктуры для занятий физической культурой и спортом.</w:t>
            </w:r>
          </w:p>
          <w:p w:rsidR="00DD53D1" w:rsidRPr="00FA6BE7" w:rsidRDefault="00DD53D1" w:rsidP="00DD53D1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4. </w:t>
            </w:r>
            <w:r w:rsidRPr="00DD53D1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Недостаточная работа по формированию мотивации у обучающихся и их родителей к посещению школьных спортивных клубов.</w:t>
            </w:r>
          </w:p>
        </w:tc>
      </w:tr>
    </w:tbl>
    <w:p w:rsidR="0007634A" w:rsidRDefault="0007634A" w:rsidP="0056653E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D53D1" w:rsidTr="00DD53D1">
        <w:tc>
          <w:tcPr>
            <w:tcW w:w="9918" w:type="dxa"/>
          </w:tcPr>
          <w:p w:rsidR="00DD53D1" w:rsidRDefault="00DD53D1" w:rsidP="00DD53D1">
            <w:pPr>
              <w:tabs>
                <w:tab w:val="center" w:pos="0"/>
              </w:tabs>
              <w:ind w:right="-32"/>
              <w:jc w:val="center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42082C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Магистральное направление «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Творчество</w:t>
            </w:r>
            <w:r w:rsidRPr="0042082C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»</w:t>
            </w:r>
          </w:p>
          <w:p w:rsidR="00272B33" w:rsidRPr="0042082C" w:rsidRDefault="00272B33" w:rsidP="00DD53D1">
            <w:pPr>
              <w:tabs>
                <w:tab w:val="center" w:pos="0"/>
              </w:tabs>
              <w:ind w:right="-32"/>
              <w:jc w:val="center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</w:p>
        </w:tc>
      </w:tr>
      <w:tr w:rsidR="00DD53D1" w:rsidTr="00DD53D1">
        <w:tc>
          <w:tcPr>
            <w:tcW w:w="9918" w:type="dxa"/>
          </w:tcPr>
          <w:p w:rsidR="00DD53D1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Показатель оценивания: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D53D1" w:rsidRDefault="00272B33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р</w:t>
            </w:r>
            <w:r w:rsidR="00DD53D1"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еализация дополнительных общеобразовательных программ</w:t>
            </w:r>
          </w:p>
        </w:tc>
      </w:tr>
      <w:tr w:rsidR="00DD53D1" w:rsidTr="00DD53D1">
        <w:tc>
          <w:tcPr>
            <w:tcW w:w="9918" w:type="dxa"/>
          </w:tcPr>
          <w:p w:rsidR="00DD53D1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Значение показателя: </w:t>
            </w:r>
          </w:p>
          <w:p w:rsidR="00DD53D1" w:rsidRPr="00FA6BE7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п</w:t>
            </w: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рограммы разработаны и реализуются по 4-5 направленностям</w:t>
            </w:r>
          </w:p>
        </w:tc>
      </w:tr>
      <w:tr w:rsidR="00DD53D1" w:rsidTr="00DD53D1">
        <w:tc>
          <w:tcPr>
            <w:tcW w:w="9918" w:type="dxa"/>
          </w:tcPr>
          <w:p w:rsidR="00DD53D1" w:rsidRDefault="00DD53D1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Бальная оценка: 2</w:t>
            </w:r>
          </w:p>
        </w:tc>
      </w:tr>
      <w:tr w:rsidR="00DD53D1" w:rsidRPr="00FA6BE7" w:rsidTr="00DD53D1">
        <w:tc>
          <w:tcPr>
            <w:tcW w:w="9918" w:type="dxa"/>
          </w:tcPr>
          <w:p w:rsidR="00272B33" w:rsidRDefault="00DD53D1" w:rsidP="00272B33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Критерий: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D53D1" w:rsidRPr="00FA6BE7" w:rsidRDefault="00272B33" w:rsidP="00272B33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272B33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развитие талантов</w:t>
            </w:r>
          </w:p>
        </w:tc>
      </w:tr>
      <w:tr w:rsidR="00DD53D1" w:rsidRPr="00FA6BE7" w:rsidTr="00DD53D1">
        <w:tc>
          <w:tcPr>
            <w:tcW w:w="9918" w:type="dxa"/>
          </w:tcPr>
          <w:p w:rsidR="00DD53D1" w:rsidRDefault="00272B33" w:rsidP="00DD53D1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Дефициты (7</w:t>
            </w:r>
            <w:r w:rsidR="00DD53D1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):</w:t>
            </w:r>
          </w:p>
          <w:p w:rsidR="00272B33" w:rsidRPr="00272B33" w:rsidRDefault="00272B33" w:rsidP="00272B33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1.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 организована сетевая форма реализации дополнительных общеобразовательных программ.</w:t>
            </w:r>
          </w:p>
          <w:p w:rsidR="00272B33" w:rsidRPr="00272B33" w:rsidRDefault="00272B33" w:rsidP="00272B33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2.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ресурсов в образовательной организации для реализации программ дополнительного образования.</w:t>
            </w:r>
          </w:p>
          <w:p w:rsidR="00272B33" w:rsidRPr="00272B33" w:rsidRDefault="00272B33" w:rsidP="00272B33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3.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  <w:p w:rsidR="00272B33" w:rsidRPr="00272B33" w:rsidRDefault="00272B33" w:rsidP="00272B33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4.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  <w:p w:rsidR="00272B33" w:rsidRPr="00272B33" w:rsidRDefault="00272B33" w:rsidP="00272B33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5.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Кадровый дефицит специалистов по дополнительному образованию детей.</w:t>
            </w:r>
          </w:p>
          <w:p w:rsidR="00272B33" w:rsidRPr="00272B33" w:rsidRDefault="00272B33" w:rsidP="00272B33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6.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  <w:p w:rsidR="00DD53D1" w:rsidRPr="00FA6BE7" w:rsidRDefault="00272B33" w:rsidP="00272B33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7.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</w:tr>
    </w:tbl>
    <w:p w:rsidR="00DD53D1" w:rsidRDefault="00DD53D1" w:rsidP="00DD53D1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72B33" w:rsidTr="00B676B4">
        <w:tc>
          <w:tcPr>
            <w:tcW w:w="9918" w:type="dxa"/>
          </w:tcPr>
          <w:p w:rsidR="00272B33" w:rsidRDefault="00272B33" w:rsidP="00B676B4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Показатель оценивания: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72B33" w:rsidRDefault="00272B33" w:rsidP="00B676B4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н</w:t>
            </w:r>
            <w:r w:rsidRPr="00272B33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аличие технологических кружков на базе общеобразовательной организации и/или в рамках сетевого взаимодействия</w:t>
            </w:r>
          </w:p>
        </w:tc>
      </w:tr>
      <w:tr w:rsidR="00272B33" w:rsidTr="00B676B4">
        <w:tc>
          <w:tcPr>
            <w:tcW w:w="9918" w:type="dxa"/>
          </w:tcPr>
          <w:p w:rsidR="00272B33" w:rsidRPr="00FA6BE7" w:rsidRDefault="00272B33" w:rsidP="002A122C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Значение показателя: </w:t>
            </w:r>
            <w:r w:rsidRPr="00272B33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2 технологических кружка</w:t>
            </w:r>
          </w:p>
        </w:tc>
      </w:tr>
      <w:tr w:rsidR="00272B33" w:rsidTr="00B676B4">
        <w:tc>
          <w:tcPr>
            <w:tcW w:w="9918" w:type="dxa"/>
          </w:tcPr>
          <w:p w:rsidR="00272B33" w:rsidRDefault="00272B33" w:rsidP="00B676B4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Бальная оценка: 2</w:t>
            </w:r>
          </w:p>
        </w:tc>
      </w:tr>
      <w:tr w:rsidR="00272B33" w:rsidRPr="00FA6BE7" w:rsidTr="00B676B4">
        <w:tc>
          <w:tcPr>
            <w:tcW w:w="9918" w:type="dxa"/>
          </w:tcPr>
          <w:p w:rsidR="00272B33" w:rsidRDefault="00272B33" w:rsidP="00B676B4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Критерий: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72B33" w:rsidRPr="00FA6BE7" w:rsidRDefault="00272B33" w:rsidP="00B676B4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272B33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развитие талантов</w:t>
            </w:r>
          </w:p>
        </w:tc>
      </w:tr>
      <w:tr w:rsidR="00272B33" w:rsidRPr="00FA6BE7" w:rsidTr="00B676B4">
        <w:tc>
          <w:tcPr>
            <w:tcW w:w="9918" w:type="dxa"/>
          </w:tcPr>
          <w:p w:rsidR="00272B33" w:rsidRDefault="00E872C5" w:rsidP="00B676B4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Дефициты (7</w:t>
            </w:r>
            <w:r w:rsidR="00272B33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):</w:t>
            </w:r>
          </w:p>
          <w:p w:rsidR="00272B33" w:rsidRDefault="00272B33" w:rsidP="00272B33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lastRenderedPageBreak/>
              <w:t xml:space="preserve">1.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  <w:p w:rsidR="00272B33" w:rsidRPr="00272B33" w:rsidRDefault="00272B33" w:rsidP="00272B33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2.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  <w:p w:rsidR="00272B33" w:rsidRPr="00272B33" w:rsidRDefault="00272B33" w:rsidP="00272B33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3.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  <w:p w:rsidR="00272B33" w:rsidRPr="00272B33" w:rsidRDefault="00272B33" w:rsidP="00272B33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4.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  <w:p w:rsidR="00272B33" w:rsidRPr="00272B33" w:rsidRDefault="00272B33" w:rsidP="00272B33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5.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  <w:p w:rsidR="00272B33" w:rsidRPr="00272B33" w:rsidRDefault="00272B33" w:rsidP="00272B33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6.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  <w:p w:rsidR="00272B33" w:rsidRPr="00FA6BE7" w:rsidRDefault="00272B33" w:rsidP="00272B33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7.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 разработана программа технологического кружка.</w:t>
            </w:r>
          </w:p>
        </w:tc>
      </w:tr>
    </w:tbl>
    <w:p w:rsidR="0042082C" w:rsidRDefault="0042082C" w:rsidP="0056653E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sz w:val="28"/>
          <w:szCs w:val="28"/>
        </w:rPr>
      </w:pPr>
    </w:p>
    <w:p w:rsidR="003603F3" w:rsidRDefault="003603F3" w:rsidP="0036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результатов самодиагностики в части выявленных дефицитов определены задачи и планируемые результаты</w:t>
      </w:r>
      <w:r w:rsidRPr="005F63A8">
        <w:t xml:space="preserve"> </w:t>
      </w:r>
      <w:r w:rsidRPr="005F63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качественного развития МАОУ «СШ № 40» им. Г.К. Жукова в среднесрочной перспективе, включая повышение показате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результатов самодиагностики.</w:t>
      </w:r>
    </w:p>
    <w:p w:rsidR="003603F3" w:rsidRDefault="003603F3" w:rsidP="0036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выявленных проблем и дефицитов, МАОУ «СШ № 40» им. Г.К. Жукова определены необходимые управленческие действия и решения, позволяющие сохранить в дальнейшем достигнутый уровень и стремиться к формированию</w:t>
      </w:r>
      <w:r w:rsidRPr="00CC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Pr="00CC2F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 которой внедрен стандарт качества образования,</w:t>
      </w:r>
      <w:r w:rsidRPr="00CC2FAA">
        <w:t xml:space="preserve"> </w:t>
      </w:r>
      <w:r w:rsidRPr="00CC2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расширенный комплекс условий, позволяющий обеспечить повы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их мотивации</w:t>
      </w:r>
      <w:r w:rsidRPr="00CC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к успешному завершению общего образования, к</w:t>
      </w:r>
      <w:r w:rsidRPr="00CC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в образовательный процесс, в том числе в олимпиадное движение школьников, расширить спектр услуг в рамках дополнительного образования.</w:t>
      </w:r>
    </w:p>
    <w:p w:rsidR="00FF220D" w:rsidRDefault="00FF220D" w:rsidP="0042082C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20D" w:rsidRDefault="00FF220D" w:rsidP="0042082C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20D" w:rsidRDefault="00FF220D" w:rsidP="0042082C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20D" w:rsidRDefault="00FF220D" w:rsidP="0042082C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20D" w:rsidRDefault="00FF220D" w:rsidP="0042082C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20D" w:rsidRDefault="00FF220D" w:rsidP="0042082C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20D" w:rsidRDefault="00FF220D" w:rsidP="0042082C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20D" w:rsidRDefault="00FF220D" w:rsidP="0042082C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20D" w:rsidRDefault="00FF220D" w:rsidP="0042082C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20D" w:rsidRDefault="00FF220D" w:rsidP="0042082C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20D" w:rsidRDefault="00FF220D" w:rsidP="0042082C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20D" w:rsidRDefault="00FF220D" w:rsidP="0042082C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678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AF5473" w:rsidTr="00BB43CF">
        <w:tc>
          <w:tcPr>
            <w:tcW w:w="4678" w:type="dxa"/>
          </w:tcPr>
          <w:p w:rsidR="00AF5473" w:rsidRDefault="00AF5473" w:rsidP="00BB43CF">
            <w:pPr>
              <w:tabs>
                <w:tab w:val="left" w:pos="0"/>
                <w:tab w:val="left" w:pos="6975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1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  <w:p w:rsidR="00AF5473" w:rsidRDefault="00AF5473" w:rsidP="00BB43CF">
            <w:pPr>
              <w:tabs>
                <w:tab w:val="left" w:pos="0"/>
                <w:tab w:val="left" w:pos="6975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F5473" w:rsidRDefault="00AF5473" w:rsidP="00BB43CF">
            <w:pPr>
              <w:tabs>
                <w:tab w:val="left" w:pos="0"/>
                <w:tab w:val="left" w:pos="6975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Программе развития  </w:t>
            </w:r>
          </w:p>
          <w:p w:rsidR="00AF5473" w:rsidRDefault="00AF5473" w:rsidP="00BB43CF">
            <w:pPr>
              <w:tabs>
                <w:tab w:val="left" w:pos="0"/>
                <w:tab w:val="left" w:pos="6975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МАОУ «СШ № 40» им. Г.К. Жукова</w:t>
            </w:r>
          </w:p>
          <w:p w:rsidR="00AF5473" w:rsidRDefault="00AF5473" w:rsidP="00BB43CF">
            <w:pPr>
              <w:tabs>
                <w:tab w:val="left" w:pos="0"/>
                <w:tab w:val="left" w:pos="697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2024-2028 годы</w:t>
            </w:r>
          </w:p>
        </w:tc>
      </w:tr>
    </w:tbl>
    <w:p w:rsidR="00FF220D" w:rsidRDefault="00FF220D" w:rsidP="0042082C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A65" w:rsidRDefault="00241A65" w:rsidP="00241A65">
      <w:pPr>
        <w:tabs>
          <w:tab w:val="center" w:pos="0"/>
        </w:tabs>
        <w:spacing w:after="0"/>
        <w:ind w:right="-3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3.2.4. </w:t>
      </w:r>
      <w:r w:rsidRPr="00241A65">
        <w:rPr>
          <w:rFonts w:ascii="Times New Roman" w:hAnsi="Times New Roman" w:cs="Times New Roman"/>
          <w:b/>
          <w:sz w:val="28"/>
          <w:szCs w:val="28"/>
        </w:rPr>
        <w:t xml:space="preserve">Управленческие решения, </w:t>
      </w:r>
    </w:p>
    <w:p w:rsidR="00FF220D" w:rsidRPr="00241A65" w:rsidRDefault="00241A65" w:rsidP="00241A65">
      <w:pPr>
        <w:tabs>
          <w:tab w:val="center" w:pos="0"/>
        </w:tabs>
        <w:spacing w:after="0"/>
        <w:ind w:right="-3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A65">
        <w:rPr>
          <w:rFonts w:ascii="Times New Roman" w:hAnsi="Times New Roman" w:cs="Times New Roman"/>
          <w:b/>
          <w:sz w:val="28"/>
          <w:szCs w:val="28"/>
        </w:rPr>
        <w:t xml:space="preserve">направленные на устранение </w:t>
      </w:r>
      <w:r>
        <w:rPr>
          <w:rFonts w:ascii="Times New Roman" w:hAnsi="Times New Roman" w:cs="Times New Roman"/>
          <w:b/>
          <w:sz w:val="28"/>
          <w:szCs w:val="28"/>
        </w:rPr>
        <w:t>причин возникновения дефицитов.</w:t>
      </w:r>
    </w:p>
    <w:p w:rsidR="00FF220D" w:rsidRDefault="00FF220D" w:rsidP="0042082C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FF220D" w:rsidTr="00C81176">
        <w:tc>
          <w:tcPr>
            <w:tcW w:w="9209" w:type="dxa"/>
            <w:gridSpan w:val="2"/>
          </w:tcPr>
          <w:p w:rsidR="00FF220D" w:rsidRPr="0042082C" w:rsidRDefault="00FF220D" w:rsidP="00C81176">
            <w:pPr>
              <w:tabs>
                <w:tab w:val="center" w:pos="0"/>
              </w:tabs>
              <w:ind w:right="-32"/>
              <w:jc w:val="center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42082C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Магистральное направление «Знание»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Pr="00FA6BE7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Показатель оценивания:</w:t>
            </w:r>
          </w:p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о</w:t>
            </w:r>
            <w:r w:rsidRPr="00FA6BE7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 xml:space="preserve">тсутствие выпускников 9 класса, не получивших аттестаты об основном общем образовании, в общей численности выпускников 9 класса (за предыдущий </w:t>
            </w: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2024/2025</w:t>
            </w:r>
            <w:r w:rsidRPr="00FA6BE7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учебный год)</w:t>
            </w: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Значение показателя:</w:t>
            </w:r>
          </w:p>
          <w:p w:rsidR="00FF220D" w:rsidRPr="00FA6BE7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н</w:t>
            </w:r>
            <w:r w:rsidRPr="00FA6BE7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аличие выпускников 9 класса, не получивших аттестаты об основном общем образовании</w:t>
            </w: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Бальная оценка: 0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Магистральное направление: </w:t>
            </w:r>
          </w:p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«Знание»</w:t>
            </w:r>
          </w:p>
        </w:tc>
      </w:tr>
      <w:tr w:rsidR="00FF220D" w:rsidRPr="00FA6BE7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Критерий: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F220D" w:rsidRPr="00FA6BE7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функционирование объективной внутренней системы оценки качества образования</w:t>
            </w: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 xml:space="preserve"> (ВСОКО)</w:t>
            </w:r>
          </w:p>
        </w:tc>
      </w:tr>
      <w:tr w:rsidR="00FF220D" w:rsidRPr="00FA6BE7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Дефициты (4):</w:t>
            </w:r>
          </w:p>
          <w:p w:rsidR="00FF220D" w:rsidRPr="00FA6BE7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1. </w:t>
            </w: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Несформированная система подготовки обучающихся к ОГЭ.</w:t>
            </w:r>
          </w:p>
          <w:p w:rsidR="00FF220D" w:rsidRPr="00FA6BE7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2. </w:t>
            </w: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программ.</w:t>
            </w:r>
          </w:p>
          <w:p w:rsidR="00FF220D" w:rsidRPr="00FA6BE7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3. </w:t>
            </w: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Недостаточный уровень профессиональных компетенций педагогических работников в обеспечении эффективной подготовки к ОГЭ.</w:t>
            </w:r>
          </w:p>
          <w:p w:rsidR="00FF220D" w:rsidRPr="00FA6BE7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4. </w:t>
            </w: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Недостаточная работа по мотивации обучающихся к успешному завершению основного общего образования и получению аттестата об основном общем образовании.</w:t>
            </w:r>
          </w:p>
        </w:tc>
      </w:tr>
      <w:tr w:rsidR="00FF220D" w:rsidTr="00C81176">
        <w:tc>
          <w:tcPr>
            <w:tcW w:w="2830" w:type="dxa"/>
          </w:tcPr>
          <w:p w:rsidR="00FF220D" w:rsidRPr="00113C07" w:rsidRDefault="00FF220D" w:rsidP="00BB43CF">
            <w:pPr>
              <w:tabs>
                <w:tab w:val="center" w:pos="0"/>
              </w:tabs>
              <w:ind w:righ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07">
              <w:rPr>
                <w:rFonts w:ascii="Times New Roman" w:hAnsi="Times New Roman" w:cs="Times New Roman"/>
                <w:b/>
                <w:sz w:val="28"/>
                <w:szCs w:val="28"/>
              </w:rPr>
              <w:t>Дефициты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(4)</w:t>
            </w:r>
          </w:p>
        </w:tc>
        <w:tc>
          <w:tcPr>
            <w:tcW w:w="6379" w:type="dxa"/>
          </w:tcPr>
          <w:p w:rsidR="00FF220D" w:rsidRPr="00113C07" w:rsidRDefault="00FF220D" w:rsidP="00BB43CF">
            <w:pPr>
              <w:spacing w:line="259" w:lineRule="auto"/>
              <w:ind w:left="23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Управленческие действия и решения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(23)</w:t>
            </w: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Несформированная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система подготовки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обучающихся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к ОГЭ.</w:t>
            </w:r>
          </w:p>
        </w:tc>
        <w:tc>
          <w:tcPr>
            <w:tcW w:w="6379" w:type="dxa"/>
          </w:tcPr>
          <w:p w:rsidR="00FF220D" w:rsidRPr="00113C07" w:rsidRDefault="00FF220D" w:rsidP="00BB43CF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контроля качества </w:t>
            </w: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используемых при проведении контрольных и проверочных работ измерительных материалов, включение в измерительные матер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иалы заданий в формате ОГЭ, пров</w:t>
            </w: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еряющих знания и умения, предусмотренные кодификаторами проверяемых требований к результатам освоения основной образ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овательной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программы основного </w:t>
            </w: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общего образования и элементов содержания для проведения основного государственного экзамена (ФИПИ).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ознакомления со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труктурой КИМ ОГЭ по предмету, </w:t>
            </w: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тренинга по заполнению бланков ОГЭ.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проведения в течение учебного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года тренировочных и диагностических работ в формате ОГЭ, анализ динамики результатов.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Прогнозирование результатов ОГЭ по предмету на основе итогов текущего контроля успеваемости, промежуточной аттестации обучающихся, проведенных тренировочных и диагностических работ в формате ОГЭ.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проведения групповых консультаций по разбору формулировок заданий ОГЭ, по решению типовых заданий в формате ОГЭ, консультаций по проблемным темам.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индивидуальных консультаций для </w:t>
            </w: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 по выявленным в ходе оценочных процеду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дефицитам.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контроля подготовки 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ОГЭ неуспевающих обучающихся, </w:t>
            </w: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индивидуального плана подготовки к ОГЭ по предмету.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after="160" w:line="259" w:lineRule="auto"/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F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психолого-педагогического сопровождения выпускников по подготовке к ОГЭ.</w:t>
            </w: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lastRenderedPageBreak/>
              <w:t xml:space="preserve">Недостаточно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эффективное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управление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образовательной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организацией в части обеспечения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достижения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планируемых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результатов освоения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образовательных </w:t>
            </w:r>
          </w:p>
          <w:p w:rsidR="00FF220D" w:rsidRPr="00FA6BE7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A6BE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программ.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FF220D" w:rsidRPr="00113C07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</w:t>
            </w: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разработки, анализа и реализации образовательных программ для достижения запланированных результатов.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своевременного контроля качества реализации образовательных программ, принятие управленческих решений по коррекции и улучшению организации образовательной деятельности.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системы выявления, поддержки и развития способностей и талантов обучающихся, направленной на самоопределение, самообразование и профессиональную ориентацию.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Осуществление анализа деятельности и результатов реализа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ции образовательных программ и </w:t>
            </w: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коррекция организации образовательной деятельности.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стратегии обеспечения качества образовательной деятельности в общеобразовательной организации с привлечением участников образовательных отношений.</w:t>
            </w:r>
          </w:p>
          <w:p w:rsidR="00FF220D" w:rsidRDefault="00FF220D" w:rsidP="00C81176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Внедрение практики формирования персональных задач развития в организации образовательной деятельности; организация своевре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менной разработки и реализации </w:t>
            </w: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индивидуальных учебных 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ланов, направленных на п</w:t>
            </w: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реодоление </w:t>
            </w:r>
            <w:proofErr w:type="spellStart"/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113C0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lastRenderedPageBreak/>
              <w:t xml:space="preserve">Недостаточный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113C0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уровень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113C0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профессиональных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113C0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компетенций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113C0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педагогических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113C0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работников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113C0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в обеспечении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113C0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эффективной </w:t>
            </w:r>
          </w:p>
          <w:p w:rsidR="00FF220D" w:rsidRPr="00FA6BE7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113C0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подготовки к ОГЭ.</w:t>
            </w:r>
          </w:p>
        </w:tc>
        <w:tc>
          <w:tcPr>
            <w:tcW w:w="6379" w:type="dxa"/>
          </w:tcPr>
          <w:p w:rsidR="00FF220D" w:rsidRPr="00113C07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адресной организационно-методичес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кой помощи педагогам в вопросах</w:t>
            </w: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организации образовательной деятельности обучающихся по подготовке к ОГЭ.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Внедрение методологий </w:t>
            </w:r>
            <w:proofErr w:type="spellStart"/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менторства</w:t>
            </w:r>
            <w:proofErr w:type="spellEnd"/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наставничества для персонифицированной помощи педагогическим работникам в вопросах организации образовательной деятельности обучающихся по подготовке к ОГЭ.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обучения педагогических работников на курсах повышения квалификации по совершенствованию предметно-методических компетенций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Обе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спечение освоения и применения </w:t>
            </w: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педагогическими работниками эффективных современных образовательных технологий, форм и методов обучения при подготовке к ОГЭ.</w:t>
            </w:r>
          </w:p>
          <w:p w:rsidR="00FF220D" w:rsidRDefault="00FF220D" w:rsidP="00C81176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113C0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lastRenderedPageBreak/>
              <w:t xml:space="preserve">Недостаточная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113C0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работа по мотивации обучающихся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113C0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к успешному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113C0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завершению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113C0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основного общего 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113C0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образования и </w:t>
            </w:r>
          </w:p>
          <w:p w:rsidR="00FF220D" w:rsidRPr="00113C07" w:rsidRDefault="00FF220D" w:rsidP="00BB43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113C0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получению аттестата об основном общем образовании.</w:t>
            </w:r>
          </w:p>
        </w:tc>
        <w:tc>
          <w:tcPr>
            <w:tcW w:w="6379" w:type="dxa"/>
          </w:tcPr>
          <w:p w:rsidR="00FF220D" w:rsidRPr="00113C07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качества образовательной деятельности на учебных и </w:t>
            </w:r>
            <w:proofErr w:type="spellStart"/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внеучебных</w:t>
            </w:r>
            <w:proofErr w:type="spellEnd"/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занятиях, внеурочной деятельности.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Использование форм, технологий дифференциации, индивидуализации, </w:t>
            </w:r>
            <w:proofErr w:type="spellStart"/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профилизации</w:t>
            </w:r>
            <w:proofErr w:type="spellEnd"/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образовательной деятельности.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психолого-педагогического сопровождения обучающихся в соответствии с возрастными, индивидуальными особенностями и особыми образовательными потребностями.</w:t>
            </w:r>
          </w:p>
          <w:p w:rsidR="00FF220D" w:rsidRPr="00113C07" w:rsidRDefault="00FF220D" w:rsidP="00C81176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разъяснительной работы с обучающимися и их родителями по актуальности успешного завершения основного общего образования и получения аттестата об основном общем образовании.</w:t>
            </w:r>
          </w:p>
        </w:tc>
      </w:tr>
    </w:tbl>
    <w:p w:rsidR="00FF220D" w:rsidRDefault="00FF220D" w:rsidP="00FF220D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FF220D" w:rsidTr="00C81176">
        <w:tc>
          <w:tcPr>
            <w:tcW w:w="9209" w:type="dxa"/>
            <w:gridSpan w:val="2"/>
          </w:tcPr>
          <w:p w:rsidR="00FF220D" w:rsidRPr="0042082C" w:rsidRDefault="00FF220D" w:rsidP="00C81176">
            <w:pPr>
              <w:tabs>
                <w:tab w:val="center" w:pos="0"/>
              </w:tabs>
              <w:ind w:right="-32"/>
              <w:jc w:val="center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42082C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Магистральное направление «Знание»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Pr="00FA6BE7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Показатель оценивания:</w:t>
            </w:r>
          </w:p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у</w:t>
            </w:r>
            <w:r w:rsidRPr="0042082C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частие обучающихся во Всероссийской олимпиаде школьников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Значение показателя: </w:t>
            </w:r>
          </w:p>
          <w:p w:rsidR="00FF220D" w:rsidRPr="00FA6BE7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у</w:t>
            </w: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частие в региональном этапе</w:t>
            </w: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Бальная оценка: 2</w:t>
            </w:r>
          </w:p>
        </w:tc>
      </w:tr>
      <w:tr w:rsidR="00FF220D" w:rsidRPr="00FA6BE7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Критерий: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F220D" w:rsidRPr="00FA6BE7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о</w:t>
            </w: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беспечение удовлетворения образовательных интересов и потребностей обучающихся</w:t>
            </w:r>
          </w:p>
        </w:tc>
      </w:tr>
      <w:tr w:rsidR="00FF220D" w:rsidRPr="00FA6BE7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Дефициты (2):</w:t>
            </w:r>
          </w:p>
          <w:p w:rsidR="00FF220D" w:rsidRPr="00DD53D1" w:rsidRDefault="00FF220D" w:rsidP="00BB43CF">
            <w:pPr>
              <w:tabs>
                <w:tab w:val="center" w:pos="0"/>
              </w:tabs>
              <w:ind w:right="-32"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1. </w:t>
            </w:r>
            <w:r w:rsidRPr="00DD53D1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  <w:p w:rsidR="00FF220D" w:rsidRPr="00FA6BE7" w:rsidRDefault="00FF220D" w:rsidP="00BB43CF">
            <w:pPr>
              <w:tabs>
                <w:tab w:val="center" w:pos="0"/>
              </w:tabs>
              <w:ind w:right="-32" w:firstLine="589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2. </w:t>
            </w:r>
            <w:r w:rsidRPr="00DD53D1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 обеспечивается подготовка обучающихся к участию в олимпиадном движении.</w:t>
            </w:r>
          </w:p>
        </w:tc>
      </w:tr>
      <w:tr w:rsidR="00FF220D" w:rsidTr="00C81176">
        <w:tc>
          <w:tcPr>
            <w:tcW w:w="2830" w:type="dxa"/>
          </w:tcPr>
          <w:p w:rsidR="00FF220D" w:rsidRPr="00113C07" w:rsidRDefault="00FF220D" w:rsidP="00BB43CF">
            <w:pPr>
              <w:tabs>
                <w:tab w:val="center" w:pos="0"/>
              </w:tabs>
              <w:ind w:righ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07">
              <w:rPr>
                <w:rFonts w:ascii="Times New Roman" w:hAnsi="Times New Roman" w:cs="Times New Roman"/>
                <w:b/>
                <w:sz w:val="28"/>
                <w:szCs w:val="28"/>
              </w:rPr>
              <w:t>Дефициты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(2)</w:t>
            </w:r>
          </w:p>
        </w:tc>
        <w:tc>
          <w:tcPr>
            <w:tcW w:w="6379" w:type="dxa"/>
          </w:tcPr>
          <w:p w:rsidR="00FF220D" w:rsidRPr="00113C07" w:rsidRDefault="00FF220D" w:rsidP="00BB43CF">
            <w:pPr>
              <w:spacing w:line="259" w:lineRule="auto"/>
              <w:ind w:left="23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Управленческие действия и решения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(13)</w:t>
            </w: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Недостаток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организации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вовлечения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обучающихся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в олимпиадное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движение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школьников и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подготовки к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участию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lastRenderedPageBreak/>
              <w:t xml:space="preserve">обучающихся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во Всероссий</w:t>
            </w: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ской олимпиаде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школьников.</w:t>
            </w:r>
          </w:p>
        </w:tc>
        <w:tc>
          <w:tcPr>
            <w:tcW w:w="6379" w:type="dxa"/>
          </w:tcPr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Создание системы работы с ода</w:t>
            </w: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ренными детьми, включающую выявление, поддержку и сопровожд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ение, развитие интеллектуальной</w:t>
            </w: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одаренности.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мотивации и интереса обучающихся к участию в олимпиадном движении.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мотивации и интереса обучающихся к участию в школьном туре ВСОШ.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школьного этапа ВСО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Ш, прогнозирование результатов </w:t>
            </w: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/регионального/ заключительного этапа.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системы мер морального и материально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 стимулирования обучающихся, </w:t>
            </w: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участвующих в олимпиадном движении.</w:t>
            </w: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lastRenderedPageBreak/>
              <w:t xml:space="preserve">Не обеспечивается подготовка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обучающихся к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участию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в олимпиадном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дви</w:t>
            </w: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жении.</w:t>
            </w:r>
          </w:p>
        </w:tc>
        <w:tc>
          <w:tcPr>
            <w:tcW w:w="6379" w:type="dxa"/>
          </w:tcPr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анализа результатов школьного этапа ВСО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Ш, прогнозирование результатов </w:t>
            </w: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/регионального/ заключительного этапа.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</w:t>
            </w: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индивидуальной подготовки обучающихся в муниципальн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ом/ региональном/заключительном</w:t>
            </w: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этапе ВСОШ.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FF220D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</w:tbl>
    <w:p w:rsidR="00C81176" w:rsidRDefault="00C81176" w:rsidP="00FF220D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FF220D" w:rsidTr="00C81176">
        <w:tc>
          <w:tcPr>
            <w:tcW w:w="9209" w:type="dxa"/>
            <w:gridSpan w:val="2"/>
          </w:tcPr>
          <w:p w:rsidR="00FF220D" w:rsidRPr="0042082C" w:rsidRDefault="00FF220D" w:rsidP="00C81176">
            <w:pPr>
              <w:tabs>
                <w:tab w:val="center" w:pos="0"/>
              </w:tabs>
              <w:ind w:right="-32"/>
              <w:jc w:val="center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42082C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Магистральное направление «Знание»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Pr="00FA6BE7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Показатель оценивания:</w:t>
            </w:r>
          </w:p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н</w:t>
            </w: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аличие победителей и призеров этапов Всероссийской олимпиады школьников</w:t>
            </w: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Значение показателя: </w:t>
            </w:r>
          </w:p>
          <w:p w:rsidR="00FF220D" w:rsidRPr="00FA6BE7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н</w:t>
            </w: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аличие победителей и (или) призеров регионального этапа Всероссийской олимпиады школьников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lastRenderedPageBreak/>
              <w:t>Бальная оценка: 2</w:t>
            </w:r>
          </w:p>
        </w:tc>
      </w:tr>
      <w:tr w:rsidR="00FF220D" w:rsidRPr="00FA6BE7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Критерий: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F220D" w:rsidRPr="00FA6BE7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о</w:t>
            </w: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беспечение удовлетворения образовательных интересов и потребностей обучающихся</w:t>
            </w:r>
          </w:p>
        </w:tc>
      </w:tr>
      <w:tr w:rsidR="00FF220D" w:rsidRPr="00FA6BE7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Дефициты (2):</w:t>
            </w:r>
          </w:p>
          <w:p w:rsidR="00FF220D" w:rsidRPr="00DD53D1" w:rsidRDefault="00FF220D" w:rsidP="00BB43CF">
            <w:pPr>
              <w:tabs>
                <w:tab w:val="center" w:pos="0"/>
              </w:tabs>
              <w:ind w:right="-32"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1. </w:t>
            </w:r>
            <w:r w:rsidRPr="00DD53D1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  <w:p w:rsidR="00FF220D" w:rsidRPr="00FA6BE7" w:rsidRDefault="00FF220D" w:rsidP="00BB43CF">
            <w:pPr>
              <w:tabs>
                <w:tab w:val="center" w:pos="0"/>
              </w:tabs>
              <w:ind w:right="-32" w:firstLine="589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2. </w:t>
            </w:r>
            <w:r w:rsidRPr="00DD53D1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 обеспечивается подготовка обучающихся к участию в олимпиадном движении.</w:t>
            </w:r>
          </w:p>
        </w:tc>
      </w:tr>
      <w:tr w:rsidR="00FF220D" w:rsidTr="00C81176">
        <w:tc>
          <w:tcPr>
            <w:tcW w:w="2830" w:type="dxa"/>
          </w:tcPr>
          <w:p w:rsidR="00FF220D" w:rsidRPr="00113C07" w:rsidRDefault="00FF220D" w:rsidP="00BB43CF">
            <w:pPr>
              <w:tabs>
                <w:tab w:val="center" w:pos="0"/>
              </w:tabs>
              <w:ind w:righ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07">
              <w:rPr>
                <w:rFonts w:ascii="Times New Roman" w:hAnsi="Times New Roman" w:cs="Times New Roman"/>
                <w:b/>
                <w:sz w:val="28"/>
                <w:szCs w:val="28"/>
              </w:rPr>
              <w:t>Дефициты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(2)</w:t>
            </w:r>
          </w:p>
        </w:tc>
        <w:tc>
          <w:tcPr>
            <w:tcW w:w="6379" w:type="dxa"/>
          </w:tcPr>
          <w:p w:rsidR="00FF220D" w:rsidRPr="00113C07" w:rsidRDefault="00FF220D" w:rsidP="00BB43CF">
            <w:pPr>
              <w:spacing w:line="259" w:lineRule="auto"/>
              <w:ind w:left="23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Управленческие действия и решения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(13)</w:t>
            </w: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Недостаток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организации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вовлечения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обучающихся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в олимпиадное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движение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школьников и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подготовки к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участию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обучающихся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во Всероссий</w:t>
            </w: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ской олимпиаде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школьников.</w:t>
            </w:r>
          </w:p>
        </w:tc>
        <w:tc>
          <w:tcPr>
            <w:tcW w:w="6379" w:type="dxa"/>
          </w:tcPr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системы работы с ода</w:t>
            </w: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ренными детьми, включающую выявление, поддержку и сопровожд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ение, развитие интеллектуальной</w:t>
            </w: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одаренности.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мотивации и интереса обучающихся к участию в олимпиадном движении.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мотивации и интереса обучающихся к участию в школьном туре ВСОШ.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школьного этапа ВСО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Ш, прогнозирование результатов </w:t>
            </w: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/регионального/ заключительного этапа.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FF220D" w:rsidRPr="00113C07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системы мер морального и материально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 стимулирования обучающихся, </w:t>
            </w: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участвующих в олимпиадном движении.</w:t>
            </w: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Не обеспечивается подготовка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обучающихся к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участию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в олимпиадном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дви</w:t>
            </w:r>
            <w:r w:rsidRPr="003A1714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жении.</w:t>
            </w:r>
          </w:p>
        </w:tc>
        <w:tc>
          <w:tcPr>
            <w:tcW w:w="6379" w:type="dxa"/>
          </w:tcPr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анализа результатов школьного этапа ВСО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Ш, прогнозирование результатов </w:t>
            </w: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/регионального/ заключительного этапа.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Обеспечение </w:t>
            </w: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индивидуальной подготовки обучающихся в муниципальн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ом/ региональном/заключительном</w:t>
            </w: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этапе ВСОШ.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FF220D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</w:tbl>
    <w:p w:rsidR="00FF220D" w:rsidRDefault="00FF220D" w:rsidP="00FF220D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FF220D" w:rsidTr="00C81176">
        <w:tc>
          <w:tcPr>
            <w:tcW w:w="9209" w:type="dxa"/>
            <w:gridSpan w:val="2"/>
          </w:tcPr>
          <w:p w:rsidR="00FF220D" w:rsidRPr="0042082C" w:rsidRDefault="00FF220D" w:rsidP="00C81176">
            <w:pPr>
              <w:tabs>
                <w:tab w:val="center" w:pos="0"/>
              </w:tabs>
              <w:ind w:right="-32"/>
              <w:jc w:val="center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42082C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Магистральное направление «З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доровье</w:t>
            </w:r>
            <w:r w:rsidRPr="0042082C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Pr="00FA6BE7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Показатель оценивания:</w:t>
            </w:r>
          </w:p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д</w:t>
            </w: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иверсификация деятельности школьных спортивных клубов (далее – ШСК) (по видам спорта)</w:t>
            </w: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Значение показателя: </w:t>
            </w:r>
          </w:p>
          <w:p w:rsidR="00FF220D" w:rsidRPr="00FA6BE7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</w:pP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от 5 до 9 видов спорта в ШСК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Бальная оценка: 2</w:t>
            </w:r>
          </w:p>
        </w:tc>
      </w:tr>
      <w:tr w:rsidR="00FF220D" w:rsidRPr="00FA6BE7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Критерий: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F220D" w:rsidRPr="00FA6BE7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с</w:t>
            </w: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оздание условий для занятий физической культурой и спортом</w:t>
            </w:r>
          </w:p>
        </w:tc>
      </w:tr>
      <w:tr w:rsidR="00FF220D" w:rsidRPr="00FA6BE7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Дефициты (4):</w:t>
            </w:r>
          </w:p>
          <w:p w:rsidR="00FF220D" w:rsidRPr="00DD53D1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1. </w:t>
            </w:r>
            <w:r w:rsidRPr="00DD53D1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сетевой формы реализации программы.</w:t>
            </w:r>
          </w:p>
          <w:p w:rsidR="00FF220D" w:rsidRPr="00DD53D1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2. </w:t>
            </w:r>
            <w:r w:rsidRPr="00DD53D1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квалифицированных специалистов.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3. </w:t>
            </w:r>
            <w:r w:rsidRPr="00DD53D1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спортивной инфраструктуры для занятий физической культурой и спортом.</w:t>
            </w:r>
          </w:p>
          <w:p w:rsidR="00FF220D" w:rsidRPr="00FA6BE7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4. </w:t>
            </w:r>
            <w:r w:rsidRPr="00DD53D1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Недостаточная работа по формированию мотивации у обучающихся и их родителей к посещению школьных спортивных клубов.</w:t>
            </w:r>
          </w:p>
        </w:tc>
      </w:tr>
      <w:tr w:rsidR="00FF220D" w:rsidTr="00C81176">
        <w:tc>
          <w:tcPr>
            <w:tcW w:w="2830" w:type="dxa"/>
          </w:tcPr>
          <w:p w:rsidR="00FF220D" w:rsidRPr="00113C07" w:rsidRDefault="00FF220D" w:rsidP="00BB43CF">
            <w:pPr>
              <w:tabs>
                <w:tab w:val="center" w:pos="0"/>
              </w:tabs>
              <w:ind w:righ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07">
              <w:rPr>
                <w:rFonts w:ascii="Times New Roman" w:hAnsi="Times New Roman" w:cs="Times New Roman"/>
                <w:b/>
                <w:sz w:val="28"/>
                <w:szCs w:val="28"/>
              </w:rPr>
              <w:t>Дефициты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(4)</w:t>
            </w:r>
          </w:p>
        </w:tc>
        <w:tc>
          <w:tcPr>
            <w:tcW w:w="6379" w:type="dxa"/>
          </w:tcPr>
          <w:p w:rsidR="00FF220D" w:rsidRPr="00113C07" w:rsidRDefault="00FF220D" w:rsidP="00BB43CF">
            <w:pPr>
              <w:spacing w:line="259" w:lineRule="auto"/>
              <w:ind w:left="23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Управленческие действия и решения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(9)</w:t>
            </w: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сетевой формы реализации программы.</w:t>
            </w:r>
          </w:p>
        </w:tc>
        <w:tc>
          <w:tcPr>
            <w:tcW w:w="6379" w:type="dxa"/>
          </w:tcPr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FF220D" w:rsidRPr="00113C07" w:rsidRDefault="00FF220D" w:rsidP="00C81176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07634A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lastRenderedPageBreak/>
              <w:t xml:space="preserve">Отсутствие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07634A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квалифицированных специалистов.</w:t>
            </w:r>
          </w:p>
        </w:tc>
        <w:tc>
          <w:tcPr>
            <w:tcW w:w="6379" w:type="dxa"/>
          </w:tcPr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привлечения специалистов из числа родителей, студентов вузов (4-5 курс).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FF220D" w:rsidRDefault="00FF220D" w:rsidP="00C81176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</w:t>
            </w:r>
            <w:r w:rsidRPr="0007634A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тсутствие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07634A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спортивной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07634A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инфраструктуры для занятий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07634A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физической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07634A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культурой </w:t>
            </w:r>
          </w:p>
          <w:p w:rsidR="00FF220D" w:rsidRPr="0007634A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07634A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и спортом.</w:t>
            </w:r>
          </w:p>
        </w:tc>
        <w:tc>
          <w:tcPr>
            <w:tcW w:w="6379" w:type="dxa"/>
          </w:tcPr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FF220D" w:rsidRPr="0007634A" w:rsidRDefault="00FF220D" w:rsidP="00C81176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07634A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Недостаточная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07634A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работа по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07634A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формированию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07634A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мотивации у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07634A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обучающихся и их родителей к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07634A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посещению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07634A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школьных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07634A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спортивных клубов.</w:t>
            </w:r>
          </w:p>
        </w:tc>
        <w:tc>
          <w:tcPr>
            <w:tcW w:w="6379" w:type="dxa"/>
          </w:tcPr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FF220D" w:rsidRPr="0007634A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4A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</w:tbl>
    <w:p w:rsidR="00FF220D" w:rsidRDefault="00FF220D" w:rsidP="00FF220D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FF220D" w:rsidTr="00C81176">
        <w:tc>
          <w:tcPr>
            <w:tcW w:w="9209" w:type="dxa"/>
            <w:gridSpan w:val="2"/>
          </w:tcPr>
          <w:p w:rsidR="00FF220D" w:rsidRPr="0042082C" w:rsidRDefault="00FF220D" w:rsidP="00C81176">
            <w:pPr>
              <w:tabs>
                <w:tab w:val="center" w:pos="0"/>
              </w:tabs>
              <w:ind w:right="-32"/>
              <w:jc w:val="center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42082C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Магистральное направление «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Творчество</w:t>
            </w:r>
            <w:r w:rsidRPr="0042082C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Показатель оценивания: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р</w:t>
            </w: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еализация дополнительных общеобразовательных программ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Значение показателя: </w:t>
            </w:r>
          </w:p>
          <w:p w:rsidR="00FF220D" w:rsidRPr="00FA6BE7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п</w:t>
            </w:r>
            <w:r w:rsidRPr="00DD53D1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рограммы разработаны и реализуются по 4-5 направленностям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Бальная оценка: 2</w:t>
            </w:r>
          </w:p>
        </w:tc>
      </w:tr>
      <w:tr w:rsidR="00FF220D" w:rsidRPr="00FA6BE7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Критерий: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F220D" w:rsidRPr="00FA6BE7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272B33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развитие талантов</w:t>
            </w:r>
          </w:p>
        </w:tc>
      </w:tr>
      <w:tr w:rsidR="00FF220D" w:rsidRPr="00FA6BE7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Дефициты (7):</w:t>
            </w:r>
          </w:p>
          <w:p w:rsidR="00FF220D" w:rsidRPr="00272B33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1.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 организована сетевая форма реализации дополнительных общеобразовательных программ.</w:t>
            </w:r>
          </w:p>
          <w:p w:rsidR="00FF220D" w:rsidRPr="00272B33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lastRenderedPageBreak/>
              <w:t xml:space="preserve">2.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ресурсов в образовательной организации для реализации программ дополнительного образования.</w:t>
            </w:r>
          </w:p>
          <w:p w:rsidR="00FF220D" w:rsidRPr="00272B33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3.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  <w:p w:rsidR="00FF220D" w:rsidRPr="00272B33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4.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  <w:p w:rsidR="00FF220D" w:rsidRPr="00272B33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5.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Кадровый дефицит специалистов по дополнительному образованию детей.</w:t>
            </w:r>
          </w:p>
          <w:p w:rsidR="00FF220D" w:rsidRPr="00272B33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6.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  <w:p w:rsidR="00FF220D" w:rsidRPr="00FA6BE7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7.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</w:tr>
      <w:tr w:rsidR="00FF220D" w:rsidTr="00C81176">
        <w:tc>
          <w:tcPr>
            <w:tcW w:w="2830" w:type="dxa"/>
          </w:tcPr>
          <w:p w:rsidR="00FF220D" w:rsidRPr="00113C07" w:rsidRDefault="00FF220D" w:rsidP="00BB43CF">
            <w:pPr>
              <w:tabs>
                <w:tab w:val="center" w:pos="0"/>
              </w:tabs>
              <w:ind w:righ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Дефициты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(7)</w:t>
            </w:r>
          </w:p>
        </w:tc>
        <w:tc>
          <w:tcPr>
            <w:tcW w:w="6379" w:type="dxa"/>
          </w:tcPr>
          <w:p w:rsidR="00FF220D" w:rsidRPr="00113C07" w:rsidRDefault="00FF220D" w:rsidP="00BB43CF">
            <w:pPr>
              <w:spacing w:line="259" w:lineRule="auto"/>
              <w:ind w:left="23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Управленческие действия и решения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(18)</w:t>
            </w: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93617F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Не организована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93617F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сетевая форма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93617F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реализации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93617F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дополнительных </w:t>
            </w:r>
          </w:p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общеобразовательных программ.</w:t>
            </w:r>
          </w:p>
        </w:tc>
        <w:tc>
          <w:tcPr>
            <w:tcW w:w="6379" w:type="dxa"/>
          </w:tcPr>
          <w:p w:rsidR="00FF220D" w:rsidRPr="0093617F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FF220D" w:rsidRPr="00113C07" w:rsidRDefault="00FF220D" w:rsidP="00C81176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93617F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ресурсов в образовательной организации для реализации программ дополнительного образования.</w:t>
            </w:r>
          </w:p>
        </w:tc>
        <w:tc>
          <w:tcPr>
            <w:tcW w:w="6379" w:type="dxa"/>
          </w:tcPr>
          <w:p w:rsidR="00FF220D" w:rsidRPr="0093617F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FF220D" w:rsidRPr="0093617F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договоров о реализации программ дополнительного образования в сетевой форме.</w:t>
            </w:r>
          </w:p>
          <w:p w:rsidR="00FF220D" w:rsidRDefault="00FF220D" w:rsidP="00C81176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FF220D" w:rsidTr="00C81176">
        <w:tc>
          <w:tcPr>
            <w:tcW w:w="2830" w:type="dxa"/>
          </w:tcPr>
          <w:p w:rsidR="00FF220D" w:rsidRPr="0007634A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93617F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</w:t>
            </w:r>
            <w:r w:rsidRPr="0093617F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lastRenderedPageBreak/>
              <w:t>организации дополнительного образования в общеобразовательной организации.</w:t>
            </w:r>
          </w:p>
        </w:tc>
        <w:tc>
          <w:tcPr>
            <w:tcW w:w="6379" w:type="dxa"/>
          </w:tcPr>
          <w:p w:rsidR="00FF220D" w:rsidRPr="0093617F" w:rsidRDefault="00FF220D" w:rsidP="00BB43CF">
            <w:pPr>
              <w:pStyle w:val="a9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  <w:p w:rsidR="00FF220D" w:rsidRPr="0007634A" w:rsidRDefault="00FF220D" w:rsidP="00BB43CF">
            <w:pPr>
              <w:spacing w:line="259" w:lineRule="auto"/>
              <w:ind w:left="2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93617F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6379" w:type="dxa"/>
          </w:tcPr>
          <w:p w:rsidR="00FF220D" w:rsidRPr="0093617F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FF220D" w:rsidRPr="0007634A" w:rsidRDefault="00FF220D" w:rsidP="00C81176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FF220D" w:rsidTr="00C81176">
        <w:tc>
          <w:tcPr>
            <w:tcW w:w="2830" w:type="dxa"/>
          </w:tcPr>
          <w:p w:rsidR="00FF220D" w:rsidRPr="0093617F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93617F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6379" w:type="dxa"/>
          </w:tcPr>
          <w:p w:rsidR="00FF220D" w:rsidRPr="0093617F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 запроса в ЦНППМ на формирование ИОМ для педагога.</w:t>
            </w:r>
          </w:p>
          <w:p w:rsidR="00FF220D" w:rsidRPr="0093617F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FF220D" w:rsidRPr="0093617F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FF220D" w:rsidRPr="0093617F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FF220D" w:rsidTr="00C81176">
        <w:tc>
          <w:tcPr>
            <w:tcW w:w="2830" w:type="dxa"/>
          </w:tcPr>
          <w:p w:rsidR="00FF220D" w:rsidRPr="0093617F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93617F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6379" w:type="dxa"/>
          </w:tcPr>
          <w:p w:rsidR="00FF220D" w:rsidRPr="0093617F" w:rsidRDefault="00FF220D" w:rsidP="00BB43CF">
            <w:pPr>
              <w:pStyle w:val="a9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мониторинга </w:t>
            </w:r>
            <w:proofErr w:type="gramStart"/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образовательных потребностей</w:t>
            </w:r>
            <w:proofErr w:type="gramEnd"/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 в обучении по программам дополнительного образования, в том числе кружков, секций и др.</w:t>
            </w:r>
          </w:p>
          <w:p w:rsidR="00FF220D" w:rsidRPr="0093617F" w:rsidRDefault="00FF220D" w:rsidP="00BB43CF">
            <w:pPr>
              <w:spacing w:line="259" w:lineRule="auto"/>
              <w:ind w:left="2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20D" w:rsidTr="00C81176">
        <w:tc>
          <w:tcPr>
            <w:tcW w:w="2830" w:type="dxa"/>
          </w:tcPr>
          <w:p w:rsidR="00FF220D" w:rsidRPr="0093617F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93617F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lastRenderedPageBreak/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6379" w:type="dxa"/>
          </w:tcPr>
          <w:p w:rsidR="00FF220D" w:rsidRPr="0093617F" w:rsidRDefault="00FF220D" w:rsidP="00BB43CF">
            <w:pPr>
              <w:pStyle w:val="a9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FF220D" w:rsidRPr="0093617F" w:rsidRDefault="00FF220D" w:rsidP="00BB43CF">
            <w:pPr>
              <w:pStyle w:val="a9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:rsidR="00FF220D" w:rsidRPr="0093617F" w:rsidRDefault="00FF220D" w:rsidP="00BB43CF">
            <w:pPr>
              <w:pStyle w:val="a9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FF220D" w:rsidRPr="0093617F" w:rsidRDefault="00FF220D" w:rsidP="00BB43CF">
            <w:pPr>
              <w:pStyle w:val="a9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FF220D" w:rsidRPr="0093617F" w:rsidRDefault="00FF220D" w:rsidP="00BB43CF">
            <w:pPr>
              <w:pStyle w:val="a9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17F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</w:tbl>
    <w:p w:rsidR="00FF220D" w:rsidRDefault="00FF220D" w:rsidP="00FF220D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FF220D" w:rsidTr="00C81176">
        <w:tc>
          <w:tcPr>
            <w:tcW w:w="9209" w:type="dxa"/>
            <w:gridSpan w:val="2"/>
          </w:tcPr>
          <w:p w:rsidR="00FF220D" w:rsidRPr="0042082C" w:rsidRDefault="00FF220D" w:rsidP="00C81176">
            <w:pPr>
              <w:tabs>
                <w:tab w:val="center" w:pos="0"/>
              </w:tabs>
              <w:ind w:right="-32"/>
              <w:jc w:val="center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42082C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Магистральное направление «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Творчество</w:t>
            </w:r>
            <w:r w:rsidRPr="0042082C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Показатель оценивания: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н</w:t>
            </w:r>
            <w:r w:rsidRPr="00272B33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аличие технологических кружков на базе общеобразовательной организации и/или в рамках сетевого взаимодействия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Pr="00FA6BE7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Значение показателя: </w:t>
            </w:r>
            <w:r w:rsidRPr="00272B33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2 технологических кружка</w:t>
            </w:r>
          </w:p>
        </w:tc>
      </w:tr>
      <w:tr w:rsidR="00FF220D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Бальная оценка: 2</w:t>
            </w:r>
          </w:p>
        </w:tc>
      </w:tr>
      <w:tr w:rsidR="00FF220D" w:rsidRPr="00FA6BE7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FA6BE7"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Критерий:</w:t>
            </w: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F220D" w:rsidRPr="00FA6BE7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 w:rsidRPr="00272B33">
              <w:rPr>
                <w:rFonts w:ascii="Times New Roman" w:hAnsi="Times New Roman" w:cs="Times New Roman"/>
                <w:color w:val="101828"/>
                <w:sz w:val="28"/>
                <w:szCs w:val="28"/>
                <w:shd w:val="clear" w:color="auto" w:fill="FFFFFF"/>
              </w:rPr>
              <w:t>развитие талантов</w:t>
            </w:r>
          </w:p>
        </w:tc>
      </w:tr>
      <w:tr w:rsidR="00FF220D" w:rsidRPr="00FA6BE7" w:rsidTr="00C81176">
        <w:tc>
          <w:tcPr>
            <w:tcW w:w="9209" w:type="dxa"/>
            <w:gridSpan w:val="2"/>
          </w:tcPr>
          <w:p w:rsidR="00FF220D" w:rsidRDefault="00FF220D" w:rsidP="00BB43CF">
            <w:pPr>
              <w:tabs>
                <w:tab w:val="center" w:pos="0"/>
              </w:tabs>
              <w:ind w:right="-32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  <w:t>Дефициты (8):</w:t>
            </w:r>
          </w:p>
          <w:p w:rsidR="00FF220D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1.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  <w:p w:rsidR="00FF220D" w:rsidRPr="00272B33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2.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  <w:p w:rsidR="00FF220D" w:rsidRPr="00272B33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lastRenderedPageBreak/>
              <w:t xml:space="preserve">3.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  <w:p w:rsidR="00FF220D" w:rsidRPr="00272B33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4.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  <w:p w:rsidR="00FF220D" w:rsidRPr="00272B33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5.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  <w:p w:rsidR="00FF220D" w:rsidRPr="00272B33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6.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  <w:p w:rsidR="00FF220D" w:rsidRPr="00FA6BE7" w:rsidRDefault="00FF220D" w:rsidP="00BB43CF">
            <w:pPr>
              <w:shd w:val="clear" w:color="auto" w:fill="FFFFFF"/>
              <w:spacing w:line="240" w:lineRule="auto"/>
              <w:ind w:firstLine="589"/>
              <w:jc w:val="both"/>
              <w:rPr>
                <w:rFonts w:ascii="Times New Roman" w:hAnsi="Times New Roman" w:cs="Times New Roman"/>
                <w:b/>
                <w:color w:val="101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7. </w:t>
            </w:r>
            <w:r w:rsidRPr="00272B3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 разработана программа технологического кружка.</w:t>
            </w:r>
          </w:p>
        </w:tc>
      </w:tr>
      <w:tr w:rsidR="00FF220D" w:rsidTr="00C81176">
        <w:tc>
          <w:tcPr>
            <w:tcW w:w="2830" w:type="dxa"/>
          </w:tcPr>
          <w:p w:rsidR="00FF220D" w:rsidRPr="00113C07" w:rsidRDefault="00FF220D" w:rsidP="00BB43CF">
            <w:pPr>
              <w:tabs>
                <w:tab w:val="center" w:pos="0"/>
              </w:tabs>
              <w:ind w:righ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Дефициты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(8)</w:t>
            </w:r>
          </w:p>
        </w:tc>
        <w:tc>
          <w:tcPr>
            <w:tcW w:w="6379" w:type="dxa"/>
          </w:tcPr>
          <w:p w:rsidR="00FF220D" w:rsidRPr="00113C07" w:rsidRDefault="00FF220D" w:rsidP="00BB43CF">
            <w:pPr>
              <w:spacing w:line="259" w:lineRule="auto"/>
              <w:ind w:left="23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3C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Управленческие действия и решения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(18)</w:t>
            </w: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2D6">
              <w:rPr>
                <w:rFonts w:ascii="Times New Roman" w:hAnsi="Times New Roman" w:cs="Times New Roman"/>
                <w:sz w:val="28"/>
                <w:szCs w:val="28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6379" w:type="dxa"/>
          </w:tcPr>
          <w:p w:rsidR="00C81176" w:rsidRDefault="00FF220D" w:rsidP="00C81176">
            <w:pPr>
              <w:pStyle w:val="a9"/>
              <w:numPr>
                <w:ilvl w:val="0"/>
                <w:numId w:val="27"/>
              </w:numPr>
              <w:spacing w:line="259" w:lineRule="auto"/>
              <w:ind w:left="230" w:hanging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176">
              <w:rPr>
                <w:rFonts w:ascii="Times New Roman" w:hAnsi="Times New Roman" w:cs="Times New Roman"/>
                <w:sz w:val="28"/>
                <w:szCs w:val="28"/>
              </w:rPr>
              <w:t>Направление запроса в ЦНППМ на формирование ИОМ для педагога.</w:t>
            </w:r>
          </w:p>
          <w:p w:rsidR="00C81176" w:rsidRDefault="00FF220D" w:rsidP="00C81176">
            <w:pPr>
              <w:pStyle w:val="a9"/>
              <w:numPr>
                <w:ilvl w:val="0"/>
                <w:numId w:val="27"/>
              </w:numPr>
              <w:spacing w:line="259" w:lineRule="auto"/>
              <w:ind w:left="230" w:hanging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176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C81176" w:rsidRDefault="00FF220D" w:rsidP="00C81176">
            <w:pPr>
              <w:pStyle w:val="a9"/>
              <w:numPr>
                <w:ilvl w:val="0"/>
                <w:numId w:val="27"/>
              </w:numPr>
              <w:spacing w:line="259" w:lineRule="auto"/>
              <w:ind w:left="230" w:hanging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176">
              <w:rPr>
                <w:rFonts w:ascii="Times New Roman" w:hAnsi="Times New Roman" w:cs="Times New Roman"/>
                <w:sz w:val="28"/>
                <w:szCs w:val="28"/>
              </w:rPr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:rsidR="00C81176" w:rsidRDefault="00FF220D" w:rsidP="00C81176">
            <w:pPr>
              <w:pStyle w:val="a9"/>
              <w:numPr>
                <w:ilvl w:val="0"/>
                <w:numId w:val="27"/>
              </w:numPr>
              <w:spacing w:line="259" w:lineRule="auto"/>
              <w:ind w:left="230" w:hanging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176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реализации </w:t>
            </w:r>
            <w:proofErr w:type="gramStart"/>
            <w:r w:rsidRPr="00C81176">
              <w:rPr>
                <w:rFonts w:ascii="Times New Roman" w:hAnsi="Times New Roman" w:cs="Times New Roman"/>
                <w:sz w:val="28"/>
                <w:szCs w:val="28"/>
              </w:rPr>
              <w:t>дополнительных общеобразовательных программ</w:t>
            </w:r>
            <w:proofErr w:type="gramEnd"/>
            <w:r w:rsidRPr="00C8117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FF220D" w:rsidRPr="00113C07" w:rsidRDefault="00FF220D" w:rsidP="00C81176">
            <w:pPr>
              <w:pStyle w:val="a9"/>
              <w:numPr>
                <w:ilvl w:val="0"/>
                <w:numId w:val="27"/>
              </w:numPr>
              <w:spacing w:line="259" w:lineRule="auto"/>
              <w:ind w:left="32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2D6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012D6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 организована сетевая форма реализации дополнитель</w:t>
            </w:r>
            <w:r w:rsidRPr="00A012D6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lastRenderedPageBreak/>
              <w:t>ных общеобразовательных программ технической и естественно-научной направленностей.</w:t>
            </w:r>
          </w:p>
        </w:tc>
        <w:tc>
          <w:tcPr>
            <w:tcW w:w="6379" w:type="dxa"/>
          </w:tcPr>
          <w:p w:rsidR="00C81176" w:rsidRDefault="00FF220D" w:rsidP="00BB43CF">
            <w:pPr>
              <w:pStyle w:val="a9"/>
              <w:numPr>
                <w:ilvl w:val="0"/>
                <w:numId w:val="28"/>
              </w:numPr>
              <w:spacing w:line="259" w:lineRule="auto"/>
              <w:ind w:left="230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1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Проведение мониторинга ресурсов внешней среды для реализации программ дополнительного образования.</w:t>
            </w:r>
          </w:p>
          <w:p w:rsidR="00C81176" w:rsidRDefault="00FF220D" w:rsidP="00C81176">
            <w:pPr>
              <w:pStyle w:val="a9"/>
              <w:numPr>
                <w:ilvl w:val="0"/>
                <w:numId w:val="28"/>
              </w:numPr>
              <w:spacing w:line="259" w:lineRule="auto"/>
              <w:ind w:left="230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1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Заключение договоров о реализации программ дополнительного образования в сетевой форме.</w:t>
            </w:r>
          </w:p>
          <w:p w:rsidR="00FF220D" w:rsidRDefault="00FF220D" w:rsidP="00C81176">
            <w:pPr>
              <w:pStyle w:val="a9"/>
              <w:numPr>
                <w:ilvl w:val="0"/>
                <w:numId w:val="28"/>
              </w:numPr>
              <w:spacing w:line="259" w:lineRule="auto"/>
              <w:ind w:left="230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>", мобильных технопарков "</w:t>
            </w:r>
            <w:proofErr w:type="spellStart"/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", центров цифрового образования "IT-куб", центров "Дом научной </w:t>
            </w:r>
            <w:proofErr w:type="spellStart"/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>коллаборации</w:t>
            </w:r>
            <w:proofErr w:type="spellEnd"/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FF220D" w:rsidTr="00C81176">
        <w:tc>
          <w:tcPr>
            <w:tcW w:w="2830" w:type="dxa"/>
          </w:tcPr>
          <w:p w:rsidR="00FF220D" w:rsidRPr="0007634A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012D6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lastRenderedPageBreak/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6379" w:type="dxa"/>
          </w:tcPr>
          <w:p w:rsidR="00C81176" w:rsidRDefault="00FF220D" w:rsidP="00BB43CF">
            <w:pPr>
              <w:pStyle w:val="a9"/>
              <w:numPr>
                <w:ilvl w:val="0"/>
                <w:numId w:val="29"/>
              </w:numPr>
              <w:spacing w:line="259" w:lineRule="auto"/>
              <w:ind w:left="230" w:hanging="1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176">
              <w:rPr>
                <w:rFonts w:ascii="Times New Roman" w:eastAsia="Calibri" w:hAnsi="Times New Roman" w:cs="Times New Roman"/>
                <w:sz w:val="28"/>
                <w:szCs w:val="28"/>
              </w:rPr>
              <w:t>Об</w:t>
            </w:r>
            <w:r w:rsidR="00C81176" w:rsidRPr="00C81176">
              <w:rPr>
                <w:rFonts w:ascii="Times New Roman" w:eastAsia="Calibri" w:hAnsi="Times New Roman" w:cs="Times New Roman"/>
                <w:sz w:val="28"/>
                <w:szCs w:val="28"/>
              </w:rPr>
              <w:t>еспечить деятельность по привле</w:t>
            </w:r>
            <w:r w:rsidRPr="00C81176">
              <w:rPr>
                <w:rFonts w:ascii="Times New Roman" w:eastAsia="Calibri" w:hAnsi="Times New Roman" w:cs="Times New Roman"/>
                <w:sz w:val="28"/>
                <w:szCs w:val="28"/>
              </w:rPr>
              <w:t>чению внебюджетного финансирования для восполнения ресурсов.</w:t>
            </w:r>
          </w:p>
          <w:p w:rsidR="00C81176" w:rsidRDefault="00FF220D" w:rsidP="00BB43CF">
            <w:pPr>
              <w:pStyle w:val="a9"/>
              <w:numPr>
                <w:ilvl w:val="0"/>
                <w:numId w:val="29"/>
              </w:numPr>
              <w:spacing w:line="259" w:lineRule="auto"/>
              <w:ind w:left="230" w:hanging="1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176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:rsidR="00C81176" w:rsidRDefault="00FF220D" w:rsidP="00C81176">
            <w:pPr>
              <w:pStyle w:val="a9"/>
              <w:numPr>
                <w:ilvl w:val="0"/>
                <w:numId w:val="29"/>
              </w:numPr>
              <w:spacing w:line="259" w:lineRule="auto"/>
              <w:ind w:left="230" w:hanging="1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176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:rsidR="00FF220D" w:rsidRPr="0007634A" w:rsidRDefault="00FF220D" w:rsidP="00C81176">
            <w:pPr>
              <w:pStyle w:val="a9"/>
              <w:numPr>
                <w:ilvl w:val="0"/>
                <w:numId w:val="29"/>
              </w:numPr>
              <w:spacing w:line="259" w:lineRule="auto"/>
              <w:ind w:left="230" w:hanging="1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>", мобильных технопарков "</w:t>
            </w:r>
            <w:proofErr w:type="spellStart"/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", центров цифрового образования "IT-куб", центров "Дом научной </w:t>
            </w:r>
            <w:proofErr w:type="spellStart"/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>коллаборации</w:t>
            </w:r>
            <w:proofErr w:type="spellEnd"/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и прочих организаций, деятельность которых направлена на развитие технического творчества обучающихся </w:t>
            </w:r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FF220D" w:rsidTr="00C81176">
        <w:tc>
          <w:tcPr>
            <w:tcW w:w="2830" w:type="dxa"/>
          </w:tcPr>
          <w:p w:rsidR="00FF220D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012D6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lastRenderedPageBreak/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6379" w:type="dxa"/>
          </w:tcPr>
          <w:p w:rsidR="00FF220D" w:rsidRPr="00C81176" w:rsidRDefault="00FF220D" w:rsidP="00C81176">
            <w:pPr>
              <w:pStyle w:val="a9"/>
              <w:numPr>
                <w:ilvl w:val="0"/>
                <w:numId w:val="30"/>
              </w:numPr>
              <w:spacing w:line="259" w:lineRule="auto"/>
              <w:ind w:left="180" w:hanging="1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176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FF220D" w:rsidTr="00C81176">
        <w:tc>
          <w:tcPr>
            <w:tcW w:w="2830" w:type="dxa"/>
          </w:tcPr>
          <w:p w:rsidR="00FF220D" w:rsidRPr="0093617F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012D6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6379" w:type="dxa"/>
          </w:tcPr>
          <w:p w:rsidR="00FF220D" w:rsidRPr="00A012D6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FF220D" w:rsidRPr="00A012D6" w:rsidRDefault="00FF220D" w:rsidP="00BB43C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  <w:p w:rsidR="00FF220D" w:rsidRPr="0093617F" w:rsidRDefault="00FF220D" w:rsidP="00BB43CF">
            <w:pPr>
              <w:spacing w:line="259" w:lineRule="auto"/>
              <w:ind w:left="2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20D" w:rsidTr="00C81176">
        <w:tc>
          <w:tcPr>
            <w:tcW w:w="2830" w:type="dxa"/>
          </w:tcPr>
          <w:p w:rsidR="00C81176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012D6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Недостаточная </w:t>
            </w:r>
          </w:p>
          <w:p w:rsidR="00C81176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012D6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работа </w:t>
            </w:r>
          </w:p>
          <w:p w:rsidR="00C81176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012D6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по формированию интереса и </w:t>
            </w:r>
          </w:p>
          <w:p w:rsidR="00C81176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012D6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мотивации </w:t>
            </w:r>
          </w:p>
          <w:p w:rsidR="00C81176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012D6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обучающихся и их родителей </w:t>
            </w:r>
          </w:p>
          <w:p w:rsidR="00C81176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012D6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(законных представителей) в обучении детей </w:t>
            </w:r>
          </w:p>
          <w:p w:rsidR="00C81176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012D6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по программам </w:t>
            </w:r>
          </w:p>
          <w:p w:rsidR="00FF220D" w:rsidRPr="0093617F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012D6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технологической направленности.</w:t>
            </w:r>
          </w:p>
        </w:tc>
        <w:tc>
          <w:tcPr>
            <w:tcW w:w="6379" w:type="dxa"/>
          </w:tcPr>
          <w:p w:rsidR="00C81176" w:rsidRDefault="00FF220D" w:rsidP="00C81176">
            <w:pPr>
              <w:pStyle w:val="a9"/>
              <w:numPr>
                <w:ilvl w:val="0"/>
                <w:numId w:val="31"/>
              </w:numPr>
              <w:spacing w:line="259" w:lineRule="auto"/>
              <w:ind w:left="322" w:hanging="32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176">
              <w:rPr>
                <w:rFonts w:ascii="Times New Roman" w:eastAsia="Calibri" w:hAnsi="Times New Roman" w:cs="Times New Roman"/>
                <w:sz w:val="28"/>
                <w:szCs w:val="28"/>
              </w:rPr>
              <w:t>Проведе</w:t>
            </w:r>
            <w:r w:rsidR="00C811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ние мониторинга </w:t>
            </w:r>
            <w:proofErr w:type="gramStart"/>
            <w:r w:rsidR="00C811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образовательных </w:t>
            </w:r>
            <w:r w:rsidRPr="00C81176">
              <w:rPr>
                <w:rFonts w:ascii="Times New Roman" w:eastAsia="Calibri" w:hAnsi="Times New Roman" w:cs="Times New Roman"/>
                <w:sz w:val="28"/>
                <w:szCs w:val="28"/>
              </w:rPr>
              <w:t>потребностей</w:t>
            </w:r>
            <w:proofErr w:type="gramEnd"/>
            <w:r w:rsidRPr="00C811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:rsidR="00FF220D" w:rsidRPr="0093617F" w:rsidRDefault="00FF220D" w:rsidP="00C81176">
            <w:pPr>
              <w:pStyle w:val="a9"/>
              <w:numPr>
                <w:ilvl w:val="0"/>
                <w:numId w:val="31"/>
              </w:numPr>
              <w:spacing w:line="259" w:lineRule="auto"/>
              <w:ind w:left="322" w:hanging="32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FF220D" w:rsidTr="00C81176">
        <w:tc>
          <w:tcPr>
            <w:tcW w:w="2830" w:type="dxa"/>
          </w:tcPr>
          <w:p w:rsidR="00C81176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012D6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lastRenderedPageBreak/>
              <w:t xml:space="preserve">Не разработана </w:t>
            </w:r>
          </w:p>
          <w:p w:rsidR="00C81176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012D6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 xml:space="preserve">программа </w:t>
            </w:r>
          </w:p>
          <w:p w:rsidR="00FF220D" w:rsidRPr="0093617F" w:rsidRDefault="00FF220D" w:rsidP="00BB43CF">
            <w:pPr>
              <w:tabs>
                <w:tab w:val="center" w:pos="0"/>
              </w:tabs>
              <w:ind w:right="170"/>
              <w:jc w:val="both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012D6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технологического кружка.</w:t>
            </w:r>
          </w:p>
        </w:tc>
        <w:tc>
          <w:tcPr>
            <w:tcW w:w="6379" w:type="dxa"/>
          </w:tcPr>
          <w:p w:rsidR="00FF220D" w:rsidRPr="00A012D6" w:rsidRDefault="00FF220D" w:rsidP="00BB43CF">
            <w:pPr>
              <w:pStyle w:val="a9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программы технологического кружка в рамках дополнительного образования.</w:t>
            </w:r>
          </w:p>
          <w:p w:rsidR="00FF220D" w:rsidRPr="00A012D6" w:rsidRDefault="00FF220D" w:rsidP="00BB43CF">
            <w:pPr>
              <w:pStyle w:val="a9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:rsidR="00FF220D" w:rsidRPr="0093617F" w:rsidRDefault="00FF220D" w:rsidP="00C81176">
            <w:pPr>
              <w:pStyle w:val="a9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2D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программы технологического кружка в рамках внеурочной деятельности.</w:t>
            </w:r>
          </w:p>
        </w:tc>
      </w:tr>
    </w:tbl>
    <w:p w:rsidR="00FF220D" w:rsidRDefault="00FF220D" w:rsidP="0042082C">
      <w:pPr>
        <w:tabs>
          <w:tab w:val="center" w:pos="0"/>
        </w:tabs>
        <w:spacing w:after="0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82C" w:rsidRDefault="0042082C" w:rsidP="0056653E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sz w:val="28"/>
          <w:szCs w:val="28"/>
        </w:rPr>
      </w:pPr>
    </w:p>
    <w:p w:rsidR="0042082C" w:rsidRDefault="0042082C" w:rsidP="0056653E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sz w:val="28"/>
          <w:szCs w:val="28"/>
        </w:rPr>
      </w:pPr>
    </w:p>
    <w:p w:rsidR="0042082C" w:rsidRDefault="0042082C" w:rsidP="0056653E">
      <w:pPr>
        <w:tabs>
          <w:tab w:val="center" w:pos="0"/>
        </w:tabs>
        <w:spacing w:after="0"/>
        <w:ind w:right="-32"/>
        <w:jc w:val="center"/>
        <w:rPr>
          <w:rFonts w:ascii="Times New Roman" w:hAnsi="Times New Roman" w:cs="Times New Roman"/>
          <w:sz w:val="28"/>
          <w:szCs w:val="28"/>
        </w:rPr>
      </w:pPr>
    </w:p>
    <w:p w:rsidR="00046158" w:rsidRDefault="00046158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sz w:val="28"/>
          <w:szCs w:val="28"/>
        </w:rPr>
        <w:sectPr w:rsidR="00046158" w:rsidSect="003A1714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1" w:name="_GoBack"/>
      <w:bookmarkEnd w:id="1"/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D5E" w:rsidRDefault="00255D5E" w:rsidP="00896303">
      <w:pPr>
        <w:tabs>
          <w:tab w:val="center" w:pos="0"/>
        </w:tabs>
        <w:spacing w:after="0"/>
        <w:ind w:right="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4217" w:rsidRDefault="00344217" w:rsidP="005E0BE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217" w:rsidRDefault="00344217" w:rsidP="005E0BE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217" w:rsidRDefault="00344217" w:rsidP="005E0BE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0D6D" w:rsidRPr="00C11BBE" w:rsidRDefault="00ED0D6D" w:rsidP="00ED0D6D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p w:rsidR="00ED0D6D" w:rsidRPr="00C11BBE" w:rsidRDefault="00ED0D6D" w:rsidP="00FB66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D6D" w:rsidRPr="00C11BBE" w:rsidRDefault="00ED0D6D" w:rsidP="00FB66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A64" w:rsidRDefault="00591A64" w:rsidP="00FB66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A64" w:rsidRDefault="00591A64" w:rsidP="00FB66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6F2" w:rsidRDefault="00FB66F2" w:rsidP="00FB66F2">
      <w:pPr>
        <w:rPr>
          <w:rFonts w:ascii="Times New Roman" w:hAnsi="Times New Roman" w:cs="Times New Roman"/>
          <w:sz w:val="28"/>
          <w:szCs w:val="28"/>
        </w:rPr>
      </w:pPr>
    </w:p>
    <w:sectPr w:rsidR="00FB66F2" w:rsidSect="0058270A">
      <w:headerReference w:type="default" r:id="rId28"/>
      <w:type w:val="continuous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4E" w:rsidRDefault="00C66F4E">
      <w:pPr>
        <w:spacing w:after="0" w:line="240" w:lineRule="auto"/>
      </w:pPr>
      <w:r>
        <w:separator/>
      </w:r>
    </w:p>
  </w:endnote>
  <w:endnote w:type="continuationSeparator" w:id="0">
    <w:p w:rsidR="00C66F4E" w:rsidRDefault="00C6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4E" w:rsidRDefault="00C66F4E">
      <w:pPr>
        <w:spacing w:after="0" w:line="240" w:lineRule="auto"/>
      </w:pPr>
      <w:r>
        <w:separator/>
      </w:r>
    </w:p>
  </w:footnote>
  <w:footnote w:type="continuationSeparator" w:id="0">
    <w:p w:rsidR="00C66F4E" w:rsidRDefault="00C6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2067957"/>
      <w:docPartObj>
        <w:docPartGallery w:val="Page Numbers (Top of Page)"/>
        <w:docPartUnique/>
      </w:docPartObj>
    </w:sdtPr>
    <w:sdtEndPr/>
    <w:sdtContent>
      <w:p w:rsidR="00BB43CF" w:rsidRDefault="00BB43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55C">
          <w:rPr>
            <w:noProof/>
          </w:rPr>
          <w:t>21</w:t>
        </w:r>
        <w:r>
          <w:fldChar w:fldCharType="end"/>
        </w:r>
      </w:p>
    </w:sdtContent>
  </w:sdt>
  <w:p w:rsidR="00BB43CF" w:rsidRDefault="00BB43C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9397775"/>
      <w:docPartObj>
        <w:docPartGallery w:val="Page Numbers (Top of Page)"/>
        <w:docPartUnique/>
      </w:docPartObj>
    </w:sdtPr>
    <w:sdtEndPr/>
    <w:sdtContent>
      <w:p w:rsidR="00BB43CF" w:rsidRDefault="0041255C">
        <w:pPr>
          <w:pStyle w:val="a5"/>
          <w:jc w:val="center"/>
        </w:pPr>
      </w:p>
    </w:sdtContent>
  </w:sdt>
  <w:p w:rsidR="00BB43CF" w:rsidRDefault="00BB43C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917364"/>
      <w:docPartObj>
        <w:docPartGallery w:val="Page Numbers (Top of Page)"/>
        <w:docPartUnique/>
      </w:docPartObj>
    </w:sdtPr>
    <w:sdtEndPr/>
    <w:sdtContent>
      <w:p w:rsidR="00BB43CF" w:rsidRDefault="00BB43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55C">
          <w:rPr>
            <w:noProof/>
          </w:rPr>
          <w:t>31</w:t>
        </w:r>
        <w:r>
          <w:fldChar w:fldCharType="end"/>
        </w:r>
      </w:p>
    </w:sdtContent>
  </w:sdt>
  <w:p w:rsidR="00BB43CF" w:rsidRDefault="00BB43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10F"/>
    <w:multiLevelType w:val="hybridMultilevel"/>
    <w:tmpl w:val="3DAC5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7BD4"/>
    <w:multiLevelType w:val="hybridMultilevel"/>
    <w:tmpl w:val="B074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E4FE76FE">
      <w:numFmt w:val="decimal"/>
      <w:lvlText w:val=""/>
      <w:lvlJc w:val="left"/>
    </w:lvl>
    <w:lvl w:ilvl="2" w:tplc="59CEB5A0">
      <w:numFmt w:val="decimal"/>
      <w:lvlText w:val=""/>
      <w:lvlJc w:val="left"/>
    </w:lvl>
    <w:lvl w:ilvl="3" w:tplc="6A4C5ABE">
      <w:numFmt w:val="decimal"/>
      <w:lvlText w:val=""/>
      <w:lvlJc w:val="left"/>
    </w:lvl>
    <w:lvl w:ilvl="4" w:tplc="A9A803AA">
      <w:numFmt w:val="decimal"/>
      <w:lvlText w:val=""/>
      <w:lvlJc w:val="left"/>
    </w:lvl>
    <w:lvl w:ilvl="5" w:tplc="E43EDA4C">
      <w:numFmt w:val="decimal"/>
      <w:lvlText w:val=""/>
      <w:lvlJc w:val="left"/>
    </w:lvl>
    <w:lvl w:ilvl="6" w:tplc="22F8E716">
      <w:numFmt w:val="decimal"/>
      <w:lvlText w:val=""/>
      <w:lvlJc w:val="left"/>
    </w:lvl>
    <w:lvl w:ilvl="7" w:tplc="CA084DA8">
      <w:numFmt w:val="decimal"/>
      <w:lvlText w:val=""/>
      <w:lvlJc w:val="left"/>
    </w:lvl>
    <w:lvl w:ilvl="8" w:tplc="8AD0E304">
      <w:numFmt w:val="decimal"/>
      <w:lvlText w:val=""/>
      <w:lvlJc w:val="left"/>
    </w:lvl>
  </w:abstractNum>
  <w:abstractNum w:abstractNumId="3" w15:restartNumberingAfterBreak="0">
    <w:nsid w:val="11E93E5A"/>
    <w:multiLevelType w:val="hybridMultilevel"/>
    <w:tmpl w:val="63948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77BE1"/>
    <w:multiLevelType w:val="hybridMultilevel"/>
    <w:tmpl w:val="55507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264CA"/>
    <w:multiLevelType w:val="hybridMultilevel"/>
    <w:tmpl w:val="55507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103B"/>
    <w:multiLevelType w:val="hybridMultilevel"/>
    <w:tmpl w:val="9BE8A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E93"/>
    <w:multiLevelType w:val="multilevel"/>
    <w:tmpl w:val="9EB0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8174E6A"/>
    <w:multiLevelType w:val="hybridMultilevel"/>
    <w:tmpl w:val="0C6CF53C"/>
    <w:lvl w:ilvl="0" w:tplc="71CAB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492346"/>
    <w:multiLevelType w:val="hybridMultilevel"/>
    <w:tmpl w:val="55507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E3E7B"/>
    <w:multiLevelType w:val="hybridMultilevel"/>
    <w:tmpl w:val="55507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21877"/>
    <w:multiLevelType w:val="hybridMultilevel"/>
    <w:tmpl w:val="A68E2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11F2A"/>
    <w:multiLevelType w:val="multilevel"/>
    <w:tmpl w:val="7C3A5B3E"/>
    <w:lvl w:ilvl="0">
      <w:start w:val="4"/>
      <w:numFmt w:val="decimal"/>
      <w:lvlText w:val="%1"/>
      <w:lvlJc w:val="left"/>
      <w:pPr>
        <w:ind w:left="213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3EB850C6"/>
    <w:multiLevelType w:val="hybridMultilevel"/>
    <w:tmpl w:val="55507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76162"/>
    <w:multiLevelType w:val="hybridMultilevel"/>
    <w:tmpl w:val="86F2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B55C1"/>
    <w:multiLevelType w:val="hybridMultilevel"/>
    <w:tmpl w:val="3F8A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80BFD"/>
    <w:multiLevelType w:val="hybridMultilevel"/>
    <w:tmpl w:val="AFAE55CA"/>
    <w:lvl w:ilvl="0" w:tplc="6A48CD1E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7" w15:restartNumberingAfterBreak="0">
    <w:nsid w:val="52CD40EE"/>
    <w:multiLevelType w:val="hybridMultilevel"/>
    <w:tmpl w:val="6CAA1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60E75"/>
    <w:multiLevelType w:val="hybridMultilevel"/>
    <w:tmpl w:val="55507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B4DC2"/>
    <w:multiLevelType w:val="hybridMultilevel"/>
    <w:tmpl w:val="441A2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265AD"/>
    <w:multiLevelType w:val="hybridMultilevel"/>
    <w:tmpl w:val="BB8C9BEC"/>
    <w:lvl w:ilvl="0" w:tplc="53F8B350">
      <w:start w:val="1"/>
      <w:numFmt w:val="decimal"/>
      <w:lvlText w:val="%1."/>
      <w:lvlJc w:val="left"/>
      <w:pPr>
        <w:ind w:left="933" w:hanging="361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  <w:lang w:val="ru-RU" w:eastAsia="en-US" w:bidi="ar-SA"/>
      </w:rPr>
    </w:lvl>
    <w:lvl w:ilvl="1" w:tplc="100611F0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2" w:tplc="A44C8F90">
      <w:numFmt w:val="bullet"/>
      <w:lvlText w:val="•"/>
      <w:lvlJc w:val="left"/>
      <w:pPr>
        <w:ind w:left="2757" w:hanging="361"/>
      </w:pPr>
      <w:rPr>
        <w:rFonts w:hint="default"/>
        <w:lang w:val="ru-RU" w:eastAsia="en-US" w:bidi="ar-SA"/>
      </w:rPr>
    </w:lvl>
    <w:lvl w:ilvl="3" w:tplc="FB64D4AC">
      <w:numFmt w:val="bullet"/>
      <w:lvlText w:val="•"/>
      <w:lvlJc w:val="left"/>
      <w:pPr>
        <w:ind w:left="3666" w:hanging="361"/>
      </w:pPr>
      <w:rPr>
        <w:rFonts w:hint="default"/>
        <w:lang w:val="ru-RU" w:eastAsia="en-US" w:bidi="ar-SA"/>
      </w:rPr>
    </w:lvl>
    <w:lvl w:ilvl="4" w:tplc="5C9C29F6">
      <w:numFmt w:val="bullet"/>
      <w:lvlText w:val="•"/>
      <w:lvlJc w:val="left"/>
      <w:pPr>
        <w:ind w:left="4575" w:hanging="361"/>
      </w:pPr>
      <w:rPr>
        <w:rFonts w:hint="default"/>
        <w:lang w:val="ru-RU" w:eastAsia="en-US" w:bidi="ar-SA"/>
      </w:rPr>
    </w:lvl>
    <w:lvl w:ilvl="5" w:tplc="1D7A58F4">
      <w:numFmt w:val="bullet"/>
      <w:lvlText w:val="•"/>
      <w:lvlJc w:val="left"/>
      <w:pPr>
        <w:ind w:left="5484" w:hanging="361"/>
      </w:pPr>
      <w:rPr>
        <w:rFonts w:hint="default"/>
        <w:lang w:val="ru-RU" w:eastAsia="en-US" w:bidi="ar-SA"/>
      </w:rPr>
    </w:lvl>
    <w:lvl w:ilvl="6" w:tplc="F76C918A">
      <w:numFmt w:val="bullet"/>
      <w:lvlText w:val="•"/>
      <w:lvlJc w:val="left"/>
      <w:pPr>
        <w:ind w:left="6393" w:hanging="361"/>
      </w:pPr>
      <w:rPr>
        <w:rFonts w:hint="default"/>
        <w:lang w:val="ru-RU" w:eastAsia="en-US" w:bidi="ar-SA"/>
      </w:rPr>
    </w:lvl>
    <w:lvl w:ilvl="7" w:tplc="C87CC572">
      <w:numFmt w:val="bullet"/>
      <w:lvlText w:val="•"/>
      <w:lvlJc w:val="left"/>
      <w:pPr>
        <w:ind w:left="7302" w:hanging="361"/>
      </w:pPr>
      <w:rPr>
        <w:rFonts w:hint="default"/>
        <w:lang w:val="ru-RU" w:eastAsia="en-US" w:bidi="ar-SA"/>
      </w:rPr>
    </w:lvl>
    <w:lvl w:ilvl="8" w:tplc="2AF8BC26">
      <w:numFmt w:val="bullet"/>
      <w:lvlText w:val="•"/>
      <w:lvlJc w:val="left"/>
      <w:pPr>
        <w:ind w:left="8211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6CE43D08"/>
    <w:multiLevelType w:val="hybridMultilevel"/>
    <w:tmpl w:val="561A819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6EE10F6D"/>
    <w:multiLevelType w:val="hybridMultilevel"/>
    <w:tmpl w:val="D458F1F8"/>
    <w:lvl w:ilvl="0" w:tplc="6B46EF96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E76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BC34E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AB44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EFB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EC4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8C3B3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679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066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EC59DF"/>
    <w:multiLevelType w:val="hybridMultilevel"/>
    <w:tmpl w:val="55507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C0FB1"/>
    <w:multiLevelType w:val="hybridMultilevel"/>
    <w:tmpl w:val="6AD03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430CF"/>
    <w:multiLevelType w:val="hybridMultilevel"/>
    <w:tmpl w:val="5106BC34"/>
    <w:lvl w:ilvl="0" w:tplc="0419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6" w15:restartNumberingAfterBreak="0">
    <w:nsid w:val="76F86465"/>
    <w:multiLevelType w:val="hybridMultilevel"/>
    <w:tmpl w:val="358CB32C"/>
    <w:lvl w:ilvl="0" w:tplc="DD58FF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6F0FA9"/>
    <w:multiLevelType w:val="hybridMultilevel"/>
    <w:tmpl w:val="E8161268"/>
    <w:lvl w:ilvl="0" w:tplc="041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2"/>
  </w:num>
  <w:num w:numId="4">
    <w:abstractNumId w:val="2"/>
  </w:num>
  <w:num w:numId="5">
    <w:abstractNumId w:val="13"/>
  </w:num>
  <w:num w:numId="6">
    <w:abstractNumId w:val="18"/>
  </w:num>
  <w:num w:numId="7">
    <w:abstractNumId w:val="23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  <w:num w:numId="12">
    <w:abstractNumId w:val="19"/>
  </w:num>
  <w:num w:numId="13">
    <w:abstractNumId w:val="8"/>
  </w:num>
  <w:num w:numId="14">
    <w:abstractNumId w:val="16"/>
  </w:num>
  <w:num w:numId="15">
    <w:abstractNumId w:val="1"/>
  </w:num>
  <w:num w:numId="16">
    <w:abstractNumId w:val="11"/>
  </w:num>
  <w:num w:numId="17">
    <w:abstractNumId w:val="17"/>
  </w:num>
  <w:num w:numId="18">
    <w:abstractNumId w:val="21"/>
  </w:num>
  <w:num w:numId="19">
    <w:abstractNumId w:val="25"/>
  </w:num>
  <w:num w:numId="20">
    <w:abstractNumId w:val="3"/>
  </w:num>
  <w:num w:numId="21">
    <w:abstractNumId w:val="26"/>
  </w:num>
  <w:num w:numId="22">
    <w:abstractNumId w:val="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4"/>
  </w:num>
  <w:num w:numId="28">
    <w:abstractNumId w:val="6"/>
  </w:num>
  <w:num w:numId="29">
    <w:abstractNumId w:val="24"/>
  </w:num>
  <w:num w:numId="30">
    <w:abstractNumId w:val="0"/>
  </w:num>
  <w:num w:numId="3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BD"/>
    <w:rsid w:val="000005BE"/>
    <w:rsid w:val="00000986"/>
    <w:rsid w:val="00001C72"/>
    <w:rsid w:val="00003C87"/>
    <w:rsid w:val="000079BA"/>
    <w:rsid w:val="000136BA"/>
    <w:rsid w:val="000147E3"/>
    <w:rsid w:val="00014BF6"/>
    <w:rsid w:val="000163F1"/>
    <w:rsid w:val="00017488"/>
    <w:rsid w:val="00017EC5"/>
    <w:rsid w:val="00021B3E"/>
    <w:rsid w:val="000230B3"/>
    <w:rsid w:val="00024010"/>
    <w:rsid w:val="000260E0"/>
    <w:rsid w:val="00026C14"/>
    <w:rsid w:val="00030A1A"/>
    <w:rsid w:val="00030BEC"/>
    <w:rsid w:val="00030E28"/>
    <w:rsid w:val="00033053"/>
    <w:rsid w:val="0003345C"/>
    <w:rsid w:val="00035AA6"/>
    <w:rsid w:val="0003716F"/>
    <w:rsid w:val="00040208"/>
    <w:rsid w:val="00040A1D"/>
    <w:rsid w:val="000415D2"/>
    <w:rsid w:val="00041FD1"/>
    <w:rsid w:val="000458AF"/>
    <w:rsid w:val="00045AD9"/>
    <w:rsid w:val="00046158"/>
    <w:rsid w:val="000463C2"/>
    <w:rsid w:val="00051601"/>
    <w:rsid w:val="000525D3"/>
    <w:rsid w:val="00055022"/>
    <w:rsid w:val="00056798"/>
    <w:rsid w:val="000569E7"/>
    <w:rsid w:val="0005710E"/>
    <w:rsid w:val="000625A9"/>
    <w:rsid w:val="00062BCD"/>
    <w:rsid w:val="000634C5"/>
    <w:rsid w:val="0007251E"/>
    <w:rsid w:val="000739D1"/>
    <w:rsid w:val="00074084"/>
    <w:rsid w:val="00074418"/>
    <w:rsid w:val="0007634A"/>
    <w:rsid w:val="00080E67"/>
    <w:rsid w:val="0008107A"/>
    <w:rsid w:val="00084F4F"/>
    <w:rsid w:val="000878AE"/>
    <w:rsid w:val="00091633"/>
    <w:rsid w:val="00091814"/>
    <w:rsid w:val="00091BD7"/>
    <w:rsid w:val="000926BA"/>
    <w:rsid w:val="00092E9D"/>
    <w:rsid w:val="00093045"/>
    <w:rsid w:val="00093BA0"/>
    <w:rsid w:val="00094C3D"/>
    <w:rsid w:val="000A164E"/>
    <w:rsid w:val="000A27FD"/>
    <w:rsid w:val="000A4691"/>
    <w:rsid w:val="000A490A"/>
    <w:rsid w:val="000A5612"/>
    <w:rsid w:val="000A5C41"/>
    <w:rsid w:val="000A5D7B"/>
    <w:rsid w:val="000A6420"/>
    <w:rsid w:val="000A6909"/>
    <w:rsid w:val="000B1449"/>
    <w:rsid w:val="000B53DB"/>
    <w:rsid w:val="000B6211"/>
    <w:rsid w:val="000B641D"/>
    <w:rsid w:val="000B6A79"/>
    <w:rsid w:val="000B7607"/>
    <w:rsid w:val="000B7F33"/>
    <w:rsid w:val="000C0C18"/>
    <w:rsid w:val="000C1075"/>
    <w:rsid w:val="000C1B3A"/>
    <w:rsid w:val="000C1F1B"/>
    <w:rsid w:val="000C3919"/>
    <w:rsid w:val="000C3C6C"/>
    <w:rsid w:val="000C4689"/>
    <w:rsid w:val="000C73FF"/>
    <w:rsid w:val="000D00A1"/>
    <w:rsid w:val="000D34AB"/>
    <w:rsid w:val="000D56E8"/>
    <w:rsid w:val="000E08A5"/>
    <w:rsid w:val="000E7CFE"/>
    <w:rsid w:val="000E7E39"/>
    <w:rsid w:val="000F216C"/>
    <w:rsid w:val="000F25DF"/>
    <w:rsid w:val="000F2DC4"/>
    <w:rsid w:val="000F341B"/>
    <w:rsid w:val="000F62FC"/>
    <w:rsid w:val="000F725C"/>
    <w:rsid w:val="001000A2"/>
    <w:rsid w:val="00103D4F"/>
    <w:rsid w:val="001049EA"/>
    <w:rsid w:val="00106EB1"/>
    <w:rsid w:val="00112264"/>
    <w:rsid w:val="0011298E"/>
    <w:rsid w:val="00113C07"/>
    <w:rsid w:val="00114715"/>
    <w:rsid w:val="00115750"/>
    <w:rsid w:val="00117A48"/>
    <w:rsid w:val="001220AF"/>
    <w:rsid w:val="001223BC"/>
    <w:rsid w:val="00122899"/>
    <w:rsid w:val="001230E6"/>
    <w:rsid w:val="0012338B"/>
    <w:rsid w:val="001235B7"/>
    <w:rsid w:val="001269F6"/>
    <w:rsid w:val="00127640"/>
    <w:rsid w:val="001300F7"/>
    <w:rsid w:val="00130222"/>
    <w:rsid w:val="00130A39"/>
    <w:rsid w:val="00134807"/>
    <w:rsid w:val="00135295"/>
    <w:rsid w:val="0014344B"/>
    <w:rsid w:val="0014369A"/>
    <w:rsid w:val="00143775"/>
    <w:rsid w:val="00143F89"/>
    <w:rsid w:val="001442FB"/>
    <w:rsid w:val="001473B6"/>
    <w:rsid w:val="00152C6C"/>
    <w:rsid w:val="001559D3"/>
    <w:rsid w:val="001607A3"/>
    <w:rsid w:val="0016237B"/>
    <w:rsid w:val="00164393"/>
    <w:rsid w:val="00166C7B"/>
    <w:rsid w:val="00167D6B"/>
    <w:rsid w:val="00171085"/>
    <w:rsid w:val="00172512"/>
    <w:rsid w:val="00172B8D"/>
    <w:rsid w:val="00172F0A"/>
    <w:rsid w:val="00173052"/>
    <w:rsid w:val="0017368F"/>
    <w:rsid w:val="00173A52"/>
    <w:rsid w:val="00175053"/>
    <w:rsid w:val="00176A17"/>
    <w:rsid w:val="00181BFD"/>
    <w:rsid w:val="00182914"/>
    <w:rsid w:val="00182984"/>
    <w:rsid w:val="001848B7"/>
    <w:rsid w:val="00184E72"/>
    <w:rsid w:val="001917F4"/>
    <w:rsid w:val="001941C7"/>
    <w:rsid w:val="001954F6"/>
    <w:rsid w:val="00195F12"/>
    <w:rsid w:val="00197E2C"/>
    <w:rsid w:val="001A19D6"/>
    <w:rsid w:val="001B108A"/>
    <w:rsid w:val="001B281F"/>
    <w:rsid w:val="001B28FF"/>
    <w:rsid w:val="001B3BF1"/>
    <w:rsid w:val="001B7EB6"/>
    <w:rsid w:val="001C00AF"/>
    <w:rsid w:val="001C00EE"/>
    <w:rsid w:val="001C295E"/>
    <w:rsid w:val="001C31BB"/>
    <w:rsid w:val="001C5AD8"/>
    <w:rsid w:val="001C7BE7"/>
    <w:rsid w:val="001D381E"/>
    <w:rsid w:val="001D7CE0"/>
    <w:rsid w:val="001E014F"/>
    <w:rsid w:val="001E02EB"/>
    <w:rsid w:val="001E22F7"/>
    <w:rsid w:val="001E2641"/>
    <w:rsid w:val="001E4355"/>
    <w:rsid w:val="001E4AC3"/>
    <w:rsid w:val="001E5BD2"/>
    <w:rsid w:val="001F1310"/>
    <w:rsid w:val="001F26F7"/>
    <w:rsid w:val="001F3297"/>
    <w:rsid w:val="001F5DE7"/>
    <w:rsid w:val="001F6D15"/>
    <w:rsid w:val="00203223"/>
    <w:rsid w:val="0020470D"/>
    <w:rsid w:val="00207802"/>
    <w:rsid w:val="0021073A"/>
    <w:rsid w:val="00210808"/>
    <w:rsid w:val="00214971"/>
    <w:rsid w:val="002168C4"/>
    <w:rsid w:val="0021767A"/>
    <w:rsid w:val="00221408"/>
    <w:rsid w:val="002232D3"/>
    <w:rsid w:val="00225E58"/>
    <w:rsid w:val="002275D9"/>
    <w:rsid w:val="00231484"/>
    <w:rsid w:val="002368AC"/>
    <w:rsid w:val="00241144"/>
    <w:rsid w:val="00241A65"/>
    <w:rsid w:val="002444B6"/>
    <w:rsid w:val="00245F7D"/>
    <w:rsid w:val="002478BD"/>
    <w:rsid w:val="00252447"/>
    <w:rsid w:val="00253791"/>
    <w:rsid w:val="00254AF7"/>
    <w:rsid w:val="00254F90"/>
    <w:rsid w:val="00255D5E"/>
    <w:rsid w:val="00256F38"/>
    <w:rsid w:val="00257204"/>
    <w:rsid w:val="00260D4E"/>
    <w:rsid w:val="00267CF1"/>
    <w:rsid w:val="00267E23"/>
    <w:rsid w:val="00272B33"/>
    <w:rsid w:val="0027619F"/>
    <w:rsid w:val="002810D4"/>
    <w:rsid w:val="00281E22"/>
    <w:rsid w:val="00292F0D"/>
    <w:rsid w:val="00294A27"/>
    <w:rsid w:val="002A0E4A"/>
    <w:rsid w:val="002A122C"/>
    <w:rsid w:val="002A218F"/>
    <w:rsid w:val="002A4618"/>
    <w:rsid w:val="002A57F2"/>
    <w:rsid w:val="002A607C"/>
    <w:rsid w:val="002B0B8B"/>
    <w:rsid w:val="002B1642"/>
    <w:rsid w:val="002B2313"/>
    <w:rsid w:val="002B333E"/>
    <w:rsid w:val="002B377F"/>
    <w:rsid w:val="002B3938"/>
    <w:rsid w:val="002B438A"/>
    <w:rsid w:val="002B45BC"/>
    <w:rsid w:val="002B4606"/>
    <w:rsid w:val="002B4932"/>
    <w:rsid w:val="002B53E2"/>
    <w:rsid w:val="002C0803"/>
    <w:rsid w:val="002C1431"/>
    <w:rsid w:val="002C283A"/>
    <w:rsid w:val="002C32F6"/>
    <w:rsid w:val="002C41A2"/>
    <w:rsid w:val="002C7416"/>
    <w:rsid w:val="002D0509"/>
    <w:rsid w:val="002D1528"/>
    <w:rsid w:val="002D1808"/>
    <w:rsid w:val="002D4DBD"/>
    <w:rsid w:val="002D567B"/>
    <w:rsid w:val="002D7B23"/>
    <w:rsid w:val="002D7C3B"/>
    <w:rsid w:val="002E276E"/>
    <w:rsid w:val="002E7887"/>
    <w:rsid w:val="002F279D"/>
    <w:rsid w:val="002F5632"/>
    <w:rsid w:val="002F7263"/>
    <w:rsid w:val="00301BD1"/>
    <w:rsid w:val="00305E98"/>
    <w:rsid w:val="00306480"/>
    <w:rsid w:val="00312FA3"/>
    <w:rsid w:val="00314EB2"/>
    <w:rsid w:val="0031507A"/>
    <w:rsid w:val="00316C47"/>
    <w:rsid w:val="00320E46"/>
    <w:rsid w:val="00321DA7"/>
    <w:rsid w:val="00322C59"/>
    <w:rsid w:val="00323FBE"/>
    <w:rsid w:val="00326F32"/>
    <w:rsid w:val="00327B7C"/>
    <w:rsid w:val="00331C58"/>
    <w:rsid w:val="00333AD4"/>
    <w:rsid w:val="00334AB6"/>
    <w:rsid w:val="00337FB9"/>
    <w:rsid w:val="00342270"/>
    <w:rsid w:val="00342B93"/>
    <w:rsid w:val="003435EF"/>
    <w:rsid w:val="00344217"/>
    <w:rsid w:val="00344E10"/>
    <w:rsid w:val="00344EE7"/>
    <w:rsid w:val="00345F6D"/>
    <w:rsid w:val="00345FBF"/>
    <w:rsid w:val="00352703"/>
    <w:rsid w:val="00352EF9"/>
    <w:rsid w:val="0035324B"/>
    <w:rsid w:val="0035736B"/>
    <w:rsid w:val="003603F3"/>
    <w:rsid w:val="00365B8B"/>
    <w:rsid w:val="00366BB1"/>
    <w:rsid w:val="00372475"/>
    <w:rsid w:val="003752AD"/>
    <w:rsid w:val="003763A5"/>
    <w:rsid w:val="003767DC"/>
    <w:rsid w:val="00380B2F"/>
    <w:rsid w:val="003827ED"/>
    <w:rsid w:val="00383DD5"/>
    <w:rsid w:val="0039031F"/>
    <w:rsid w:val="003925DD"/>
    <w:rsid w:val="00394B61"/>
    <w:rsid w:val="00394DB4"/>
    <w:rsid w:val="00396867"/>
    <w:rsid w:val="003A04CE"/>
    <w:rsid w:val="003A0E30"/>
    <w:rsid w:val="003A13EB"/>
    <w:rsid w:val="003A1714"/>
    <w:rsid w:val="003A18CF"/>
    <w:rsid w:val="003A241E"/>
    <w:rsid w:val="003A3C5F"/>
    <w:rsid w:val="003A614A"/>
    <w:rsid w:val="003A68D1"/>
    <w:rsid w:val="003A6AF1"/>
    <w:rsid w:val="003A6B35"/>
    <w:rsid w:val="003A7E83"/>
    <w:rsid w:val="003B0B48"/>
    <w:rsid w:val="003C297A"/>
    <w:rsid w:val="003C6B24"/>
    <w:rsid w:val="003D0FEB"/>
    <w:rsid w:val="003D2929"/>
    <w:rsid w:val="003D3287"/>
    <w:rsid w:val="003D5322"/>
    <w:rsid w:val="003D53DC"/>
    <w:rsid w:val="003E46C4"/>
    <w:rsid w:val="003E5417"/>
    <w:rsid w:val="003F20E8"/>
    <w:rsid w:val="003F6E71"/>
    <w:rsid w:val="0040589B"/>
    <w:rsid w:val="004063B8"/>
    <w:rsid w:val="0041255C"/>
    <w:rsid w:val="0042082C"/>
    <w:rsid w:val="00421938"/>
    <w:rsid w:val="00422837"/>
    <w:rsid w:val="004229D3"/>
    <w:rsid w:val="00423993"/>
    <w:rsid w:val="004243F0"/>
    <w:rsid w:val="00433D59"/>
    <w:rsid w:val="00437029"/>
    <w:rsid w:val="00440950"/>
    <w:rsid w:val="00440A33"/>
    <w:rsid w:val="0044255C"/>
    <w:rsid w:val="00442748"/>
    <w:rsid w:val="00442A1E"/>
    <w:rsid w:val="00445165"/>
    <w:rsid w:val="00446D9A"/>
    <w:rsid w:val="00452C2D"/>
    <w:rsid w:val="0045657E"/>
    <w:rsid w:val="00457039"/>
    <w:rsid w:val="004602CF"/>
    <w:rsid w:val="00461BA4"/>
    <w:rsid w:val="00463527"/>
    <w:rsid w:val="00466C73"/>
    <w:rsid w:val="00470527"/>
    <w:rsid w:val="00471F97"/>
    <w:rsid w:val="00472079"/>
    <w:rsid w:val="00473944"/>
    <w:rsid w:val="004749AD"/>
    <w:rsid w:val="00475270"/>
    <w:rsid w:val="004769C3"/>
    <w:rsid w:val="00477749"/>
    <w:rsid w:val="00477D9C"/>
    <w:rsid w:val="004804FF"/>
    <w:rsid w:val="004844BF"/>
    <w:rsid w:val="0048782E"/>
    <w:rsid w:val="004922AD"/>
    <w:rsid w:val="004924C3"/>
    <w:rsid w:val="0049485F"/>
    <w:rsid w:val="0049568A"/>
    <w:rsid w:val="00495CDE"/>
    <w:rsid w:val="00496409"/>
    <w:rsid w:val="00496995"/>
    <w:rsid w:val="004969BA"/>
    <w:rsid w:val="004972D7"/>
    <w:rsid w:val="004A039A"/>
    <w:rsid w:val="004A140B"/>
    <w:rsid w:val="004A4880"/>
    <w:rsid w:val="004B1F2B"/>
    <w:rsid w:val="004B2A8D"/>
    <w:rsid w:val="004B348B"/>
    <w:rsid w:val="004B5389"/>
    <w:rsid w:val="004B6CDE"/>
    <w:rsid w:val="004B6E7A"/>
    <w:rsid w:val="004C3735"/>
    <w:rsid w:val="004C5478"/>
    <w:rsid w:val="004C5FE4"/>
    <w:rsid w:val="004C5FF1"/>
    <w:rsid w:val="004D043F"/>
    <w:rsid w:val="004D074C"/>
    <w:rsid w:val="004D39F1"/>
    <w:rsid w:val="004D3E9A"/>
    <w:rsid w:val="004D4AE3"/>
    <w:rsid w:val="004D7E79"/>
    <w:rsid w:val="004E025E"/>
    <w:rsid w:val="004E1634"/>
    <w:rsid w:val="004E1995"/>
    <w:rsid w:val="004E25AE"/>
    <w:rsid w:val="004E2DF5"/>
    <w:rsid w:val="004E53FA"/>
    <w:rsid w:val="004E6AA3"/>
    <w:rsid w:val="004E6BC9"/>
    <w:rsid w:val="004F0D91"/>
    <w:rsid w:val="004F120E"/>
    <w:rsid w:val="004F212F"/>
    <w:rsid w:val="00500B67"/>
    <w:rsid w:val="00502E1E"/>
    <w:rsid w:val="00502EAF"/>
    <w:rsid w:val="005037CB"/>
    <w:rsid w:val="0050641D"/>
    <w:rsid w:val="005073D6"/>
    <w:rsid w:val="005075AF"/>
    <w:rsid w:val="005100B5"/>
    <w:rsid w:val="0051163F"/>
    <w:rsid w:val="005146D7"/>
    <w:rsid w:val="005165F3"/>
    <w:rsid w:val="00516BA0"/>
    <w:rsid w:val="00516F0A"/>
    <w:rsid w:val="00517908"/>
    <w:rsid w:val="0052439B"/>
    <w:rsid w:val="005243EF"/>
    <w:rsid w:val="0052639F"/>
    <w:rsid w:val="00526D7D"/>
    <w:rsid w:val="00527D93"/>
    <w:rsid w:val="00527F11"/>
    <w:rsid w:val="00530011"/>
    <w:rsid w:val="0053079A"/>
    <w:rsid w:val="00533F00"/>
    <w:rsid w:val="005347EC"/>
    <w:rsid w:val="00544761"/>
    <w:rsid w:val="00545755"/>
    <w:rsid w:val="005478F7"/>
    <w:rsid w:val="00547EF8"/>
    <w:rsid w:val="00550AA1"/>
    <w:rsid w:val="00550CC5"/>
    <w:rsid w:val="0055306C"/>
    <w:rsid w:val="0055324E"/>
    <w:rsid w:val="005533CE"/>
    <w:rsid w:val="00556A71"/>
    <w:rsid w:val="005606A6"/>
    <w:rsid w:val="005616CC"/>
    <w:rsid w:val="005629AF"/>
    <w:rsid w:val="00564AAB"/>
    <w:rsid w:val="0056653E"/>
    <w:rsid w:val="00567910"/>
    <w:rsid w:val="0057045B"/>
    <w:rsid w:val="00572A5B"/>
    <w:rsid w:val="005743C8"/>
    <w:rsid w:val="0057475B"/>
    <w:rsid w:val="00574791"/>
    <w:rsid w:val="00574845"/>
    <w:rsid w:val="0057583A"/>
    <w:rsid w:val="005775C0"/>
    <w:rsid w:val="00577D5B"/>
    <w:rsid w:val="00580C41"/>
    <w:rsid w:val="00581F50"/>
    <w:rsid w:val="0058270A"/>
    <w:rsid w:val="0058287B"/>
    <w:rsid w:val="00584CC9"/>
    <w:rsid w:val="00586DEC"/>
    <w:rsid w:val="00591A64"/>
    <w:rsid w:val="0059285B"/>
    <w:rsid w:val="005A178E"/>
    <w:rsid w:val="005A2CEF"/>
    <w:rsid w:val="005A34AF"/>
    <w:rsid w:val="005A45E2"/>
    <w:rsid w:val="005A5D8E"/>
    <w:rsid w:val="005B0407"/>
    <w:rsid w:val="005B07EC"/>
    <w:rsid w:val="005B2213"/>
    <w:rsid w:val="005B3D9B"/>
    <w:rsid w:val="005B7805"/>
    <w:rsid w:val="005C137C"/>
    <w:rsid w:val="005C2FDC"/>
    <w:rsid w:val="005C4034"/>
    <w:rsid w:val="005C4A1E"/>
    <w:rsid w:val="005C63E3"/>
    <w:rsid w:val="005D0100"/>
    <w:rsid w:val="005D0E23"/>
    <w:rsid w:val="005D0FFC"/>
    <w:rsid w:val="005D17B7"/>
    <w:rsid w:val="005D326E"/>
    <w:rsid w:val="005D3380"/>
    <w:rsid w:val="005D4BF2"/>
    <w:rsid w:val="005D672C"/>
    <w:rsid w:val="005D6BD8"/>
    <w:rsid w:val="005D6E62"/>
    <w:rsid w:val="005E0BE8"/>
    <w:rsid w:val="005E0D19"/>
    <w:rsid w:val="005E4ADB"/>
    <w:rsid w:val="005E6A0E"/>
    <w:rsid w:val="005F3C7C"/>
    <w:rsid w:val="005F4B5B"/>
    <w:rsid w:val="005F63A8"/>
    <w:rsid w:val="005F703E"/>
    <w:rsid w:val="005F7614"/>
    <w:rsid w:val="005F77A0"/>
    <w:rsid w:val="005F787A"/>
    <w:rsid w:val="00602E72"/>
    <w:rsid w:val="00604F25"/>
    <w:rsid w:val="00605E3F"/>
    <w:rsid w:val="00610A20"/>
    <w:rsid w:val="006132E6"/>
    <w:rsid w:val="00617810"/>
    <w:rsid w:val="00621EA2"/>
    <w:rsid w:val="00622D1E"/>
    <w:rsid w:val="00625C0C"/>
    <w:rsid w:val="006260CF"/>
    <w:rsid w:val="00627D06"/>
    <w:rsid w:val="00630020"/>
    <w:rsid w:val="006306E7"/>
    <w:rsid w:val="00632FB3"/>
    <w:rsid w:val="00633929"/>
    <w:rsid w:val="006344FF"/>
    <w:rsid w:val="00636184"/>
    <w:rsid w:val="006368F7"/>
    <w:rsid w:val="006375D6"/>
    <w:rsid w:val="00637827"/>
    <w:rsid w:val="006404C8"/>
    <w:rsid w:val="00641EFA"/>
    <w:rsid w:val="00642568"/>
    <w:rsid w:val="00642A24"/>
    <w:rsid w:val="0064394B"/>
    <w:rsid w:val="00645180"/>
    <w:rsid w:val="0064646C"/>
    <w:rsid w:val="00646899"/>
    <w:rsid w:val="00647EA2"/>
    <w:rsid w:val="00652579"/>
    <w:rsid w:val="0065370A"/>
    <w:rsid w:val="00653FD9"/>
    <w:rsid w:val="00655ACE"/>
    <w:rsid w:val="00656B77"/>
    <w:rsid w:val="0066241E"/>
    <w:rsid w:val="00665BB7"/>
    <w:rsid w:val="00667506"/>
    <w:rsid w:val="00670D3E"/>
    <w:rsid w:val="00673DBF"/>
    <w:rsid w:val="006768D3"/>
    <w:rsid w:val="00681813"/>
    <w:rsid w:val="00685465"/>
    <w:rsid w:val="00685C51"/>
    <w:rsid w:val="00691988"/>
    <w:rsid w:val="0069306F"/>
    <w:rsid w:val="0069369D"/>
    <w:rsid w:val="00694074"/>
    <w:rsid w:val="006974DC"/>
    <w:rsid w:val="006A1B77"/>
    <w:rsid w:val="006A3DB8"/>
    <w:rsid w:val="006A4268"/>
    <w:rsid w:val="006A4A35"/>
    <w:rsid w:val="006A4E45"/>
    <w:rsid w:val="006A6AB0"/>
    <w:rsid w:val="006B0AE4"/>
    <w:rsid w:val="006B299E"/>
    <w:rsid w:val="006B482E"/>
    <w:rsid w:val="006B6554"/>
    <w:rsid w:val="006C00F8"/>
    <w:rsid w:val="006C22D8"/>
    <w:rsid w:val="006C2CFD"/>
    <w:rsid w:val="006C3057"/>
    <w:rsid w:val="006C539A"/>
    <w:rsid w:val="006C5EAF"/>
    <w:rsid w:val="006C7804"/>
    <w:rsid w:val="006C78E4"/>
    <w:rsid w:val="006D09E9"/>
    <w:rsid w:val="006D12D8"/>
    <w:rsid w:val="006D2463"/>
    <w:rsid w:val="006D2A86"/>
    <w:rsid w:val="006D348E"/>
    <w:rsid w:val="006D35E0"/>
    <w:rsid w:val="006D59A3"/>
    <w:rsid w:val="006D6BCE"/>
    <w:rsid w:val="006D6D94"/>
    <w:rsid w:val="006D71FF"/>
    <w:rsid w:val="006D7500"/>
    <w:rsid w:val="006E1839"/>
    <w:rsid w:val="006E6F8F"/>
    <w:rsid w:val="006E73E1"/>
    <w:rsid w:val="006F420A"/>
    <w:rsid w:val="006F62FB"/>
    <w:rsid w:val="006F7BA6"/>
    <w:rsid w:val="0070019F"/>
    <w:rsid w:val="007010EB"/>
    <w:rsid w:val="00701CA4"/>
    <w:rsid w:val="00703911"/>
    <w:rsid w:val="00707930"/>
    <w:rsid w:val="00710E72"/>
    <w:rsid w:val="007123F6"/>
    <w:rsid w:val="007141B2"/>
    <w:rsid w:val="007155BE"/>
    <w:rsid w:val="0071675F"/>
    <w:rsid w:val="00717A33"/>
    <w:rsid w:val="0072281F"/>
    <w:rsid w:val="0072379B"/>
    <w:rsid w:val="00726F06"/>
    <w:rsid w:val="00727121"/>
    <w:rsid w:val="00727654"/>
    <w:rsid w:val="00732A84"/>
    <w:rsid w:val="0074781B"/>
    <w:rsid w:val="00750650"/>
    <w:rsid w:val="0075297A"/>
    <w:rsid w:val="00753D3E"/>
    <w:rsid w:val="0075505C"/>
    <w:rsid w:val="007569E0"/>
    <w:rsid w:val="007571B0"/>
    <w:rsid w:val="00763A97"/>
    <w:rsid w:val="00764211"/>
    <w:rsid w:val="00765FFB"/>
    <w:rsid w:val="00767AF8"/>
    <w:rsid w:val="00767CDC"/>
    <w:rsid w:val="00771CBC"/>
    <w:rsid w:val="00772584"/>
    <w:rsid w:val="007734B0"/>
    <w:rsid w:val="0077482D"/>
    <w:rsid w:val="0078169C"/>
    <w:rsid w:val="00782BDA"/>
    <w:rsid w:val="00787167"/>
    <w:rsid w:val="00787D0D"/>
    <w:rsid w:val="0079045E"/>
    <w:rsid w:val="00793532"/>
    <w:rsid w:val="0079361B"/>
    <w:rsid w:val="00794E4C"/>
    <w:rsid w:val="0079685A"/>
    <w:rsid w:val="007A1FE6"/>
    <w:rsid w:val="007A2F1E"/>
    <w:rsid w:val="007A4C41"/>
    <w:rsid w:val="007B25E6"/>
    <w:rsid w:val="007B2DDD"/>
    <w:rsid w:val="007B3996"/>
    <w:rsid w:val="007B5736"/>
    <w:rsid w:val="007B59CE"/>
    <w:rsid w:val="007B7002"/>
    <w:rsid w:val="007C63BD"/>
    <w:rsid w:val="007C6EFF"/>
    <w:rsid w:val="007C76DB"/>
    <w:rsid w:val="007D01C4"/>
    <w:rsid w:val="007D1CA2"/>
    <w:rsid w:val="007E11FB"/>
    <w:rsid w:val="007E2D8E"/>
    <w:rsid w:val="007E35B7"/>
    <w:rsid w:val="007F2A23"/>
    <w:rsid w:val="007F3E29"/>
    <w:rsid w:val="007F3E39"/>
    <w:rsid w:val="007F6B37"/>
    <w:rsid w:val="007F7AE6"/>
    <w:rsid w:val="007F7D5C"/>
    <w:rsid w:val="00800C3F"/>
    <w:rsid w:val="00800E34"/>
    <w:rsid w:val="008056DF"/>
    <w:rsid w:val="008077B1"/>
    <w:rsid w:val="00807DD1"/>
    <w:rsid w:val="00810865"/>
    <w:rsid w:val="008113D7"/>
    <w:rsid w:val="0081417A"/>
    <w:rsid w:val="0081519D"/>
    <w:rsid w:val="00816121"/>
    <w:rsid w:val="00822D61"/>
    <w:rsid w:val="00824C34"/>
    <w:rsid w:val="008300C0"/>
    <w:rsid w:val="008364DE"/>
    <w:rsid w:val="0083690C"/>
    <w:rsid w:val="008372FC"/>
    <w:rsid w:val="0084110C"/>
    <w:rsid w:val="00842010"/>
    <w:rsid w:val="008424E4"/>
    <w:rsid w:val="008432FE"/>
    <w:rsid w:val="008446FA"/>
    <w:rsid w:val="0084502A"/>
    <w:rsid w:val="00845AAD"/>
    <w:rsid w:val="00846920"/>
    <w:rsid w:val="0085053C"/>
    <w:rsid w:val="00852E1A"/>
    <w:rsid w:val="0085306B"/>
    <w:rsid w:val="0085325F"/>
    <w:rsid w:val="00853E50"/>
    <w:rsid w:val="00856BC0"/>
    <w:rsid w:val="008577C1"/>
    <w:rsid w:val="00860D7D"/>
    <w:rsid w:val="00861D6B"/>
    <w:rsid w:val="00862BEC"/>
    <w:rsid w:val="008636FB"/>
    <w:rsid w:val="00864951"/>
    <w:rsid w:val="008669FF"/>
    <w:rsid w:val="00870A95"/>
    <w:rsid w:val="00871FAF"/>
    <w:rsid w:val="008741A2"/>
    <w:rsid w:val="008743D0"/>
    <w:rsid w:val="008815FB"/>
    <w:rsid w:val="00881CE5"/>
    <w:rsid w:val="008835C2"/>
    <w:rsid w:val="008853F9"/>
    <w:rsid w:val="00886EA4"/>
    <w:rsid w:val="008874CD"/>
    <w:rsid w:val="00890DC4"/>
    <w:rsid w:val="00890EA7"/>
    <w:rsid w:val="008927F3"/>
    <w:rsid w:val="00893EEC"/>
    <w:rsid w:val="00896303"/>
    <w:rsid w:val="00897314"/>
    <w:rsid w:val="00897B72"/>
    <w:rsid w:val="008A0146"/>
    <w:rsid w:val="008A3058"/>
    <w:rsid w:val="008A4B20"/>
    <w:rsid w:val="008A5E43"/>
    <w:rsid w:val="008B170A"/>
    <w:rsid w:val="008B17B1"/>
    <w:rsid w:val="008B188B"/>
    <w:rsid w:val="008B26B9"/>
    <w:rsid w:val="008B2BDE"/>
    <w:rsid w:val="008B4A29"/>
    <w:rsid w:val="008B5212"/>
    <w:rsid w:val="008B6046"/>
    <w:rsid w:val="008B6EFE"/>
    <w:rsid w:val="008C001A"/>
    <w:rsid w:val="008C02A8"/>
    <w:rsid w:val="008C1168"/>
    <w:rsid w:val="008C11A0"/>
    <w:rsid w:val="008C5EEE"/>
    <w:rsid w:val="008C6726"/>
    <w:rsid w:val="008E1213"/>
    <w:rsid w:val="008E1ACD"/>
    <w:rsid w:val="008E31D7"/>
    <w:rsid w:val="008E32FF"/>
    <w:rsid w:val="008E4F88"/>
    <w:rsid w:val="008F46A7"/>
    <w:rsid w:val="008F5F3E"/>
    <w:rsid w:val="00900970"/>
    <w:rsid w:val="00902AAB"/>
    <w:rsid w:val="0090351E"/>
    <w:rsid w:val="00903686"/>
    <w:rsid w:val="00905BA2"/>
    <w:rsid w:val="00906F46"/>
    <w:rsid w:val="009074E4"/>
    <w:rsid w:val="00914247"/>
    <w:rsid w:val="00916063"/>
    <w:rsid w:val="00921446"/>
    <w:rsid w:val="00924525"/>
    <w:rsid w:val="00924DEB"/>
    <w:rsid w:val="009268F7"/>
    <w:rsid w:val="00931E23"/>
    <w:rsid w:val="00932A1D"/>
    <w:rsid w:val="0093617F"/>
    <w:rsid w:val="00936C4F"/>
    <w:rsid w:val="00940546"/>
    <w:rsid w:val="00940CD7"/>
    <w:rsid w:val="00940E04"/>
    <w:rsid w:val="009439A4"/>
    <w:rsid w:val="00943C17"/>
    <w:rsid w:val="00944E9B"/>
    <w:rsid w:val="00946534"/>
    <w:rsid w:val="00947B01"/>
    <w:rsid w:val="00950CE2"/>
    <w:rsid w:val="00951E2D"/>
    <w:rsid w:val="0095227A"/>
    <w:rsid w:val="009540D1"/>
    <w:rsid w:val="0095432B"/>
    <w:rsid w:val="00955C7C"/>
    <w:rsid w:val="00957D53"/>
    <w:rsid w:val="00961349"/>
    <w:rsid w:val="00961A51"/>
    <w:rsid w:val="00967C2F"/>
    <w:rsid w:val="00970998"/>
    <w:rsid w:val="0097130C"/>
    <w:rsid w:val="00971FD8"/>
    <w:rsid w:val="00973303"/>
    <w:rsid w:val="00977966"/>
    <w:rsid w:val="00985685"/>
    <w:rsid w:val="00985C3C"/>
    <w:rsid w:val="00991063"/>
    <w:rsid w:val="00992836"/>
    <w:rsid w:val="00993805"/>
    <w:rsid w:val="0099678C"/>
    <w:rsid w:val="0099759F"/>
    <w:rsid w:val="009A134A"/>
    <w:rsid w:val="009A16F0"/>
    <w:rsid w:val="009A5DD4"/>
    <w:rsid w:val="009B001A"/>
    <w:rsid w:val="009B048D"/>
    <w:rsid w:val="009B2C84"/>
    <w:rsid w:val="009B3839"/>
    <w:rsid w:val="009B419A"/>
    <w:rsid w:val="009B730E"/>
    <w:rsid w:val="009C367A"/>
    <w:rsid w:val="009C5955"/>
    <w:rsid w:val="009C5977"/>
    <w:rsid w:val="009D16A5"/>
    <w:rsid w:val="009D4326"/>
    <w:rsid w:val="009D44C5"/>
    <w:rsid w:val="009E13D6"/>
    <w:rsid w:val="009E1622"/>
    <w:rsid w:val="009E25B9"/>
    <w:rsid w:val="009E3B9D"/>
    <w:rsid w:val="009E7179"/>
    <w:rsid w:val="009F055F"/>
    <w:rsid w:val="009F06B4"/>
    <w:rsid w:val="009F3C16"/>
    <w:rsid w:val="009F53A1"/>
    <w:rsid w:val="009F62F0"/>
    <w:rsid w:val="00A012D6"/>
    <w:rsid w:val="00A022AB"/>
    <w:rsid w:val="00A03D02"/>
    <w:rsid w:val="00A0694F"/>
    <w:rsid w:val="00A06E7D"/>
    <w:rsid w:val="00A13B38"/>
    <w:rsid w:val="00A141BB"/>
    <w:rsid w:val="00A20340"/>
    <w:rsid w:val="00A24B93"/>
    <w:rsid w:val="00A26AEA"/>
    <w:rsid w:val="00A332EC"/>
    <w:rsid w:val="00A349CC"/>
    <w:rsid w:val="00A36588"/>
    <w:rsid w:val="00A40085"/>
    <w:rsid w:val="00A40A8D"/>
    <w:rsid w:val="00A43541"/>
    <w:rsid w:val="00A43D16"/>
    <w:rsid w:val="00A449BC"/>
    <w:rsid w:val="00A45742"/>
    <w:rsid w:val="00A458DE"/>
    <w:rsid w:val="00A46B1C"/>
    <w:rsid w:val="00A47C4E"/>
    <w:rsid w:val="00A50CAD"/>
    <w:rsid w:val="00A51CD9"/>
    <w:rsid w:val="00A51EB2"/>
    <w:rsid w:val="00A523BD"/>
    <w:rsid w:val="00A53890"/>
    <w:rsid w:val="00A54CDD"/>
    <w:rsid w:val="00A56168"/>
    <w:rsid w:val="00A621AF"/>
    <w:rsid w:val="00A621F8"/>
    <w:rsid w:val="00A62DB6"/>
    <w:rsid w:val="00A6331E"/>
    <w:rsid w:val="00A67811"/>
    <w:rsid w:val="00A732D9"/>
    <w:rsid w:val="00A73448"/>
    <w:rsid w:val="00A73F3A"/>
    <w:rsid w:val="00A7602D"/>
    <w:rsid w:val="00A80AC4"/>
    <w:rsid w:val="00A8583F"/>
    <w:rsid w:val="00A86DA1"/>
    <w:rsid w:val="00A9493B"/>
    <w:rsid w:val="00A9515C"/>
    <w:rsid w:val="00A95A93"/>
    <w:rsid w:val="00A977CF"/>
    <w:rsid w:val="00AA0A7B"/>
    <w:rsid w:val="00AA2006"/>
    <w:rsid w:val="00AA3EEA"/>
    <w:rsid w:val="00AA4A47"/>
    <w:rsid w:val="00AA77C5"/>
    <w:rsid w:val="00AB25C1"/>
    <w:rsid w:val="00AB4534"/>
    <w:rsid w:val="00AB4DC0"/>
    <w:rsid w:val="00AC212C"/>
    <w:rsid w:val="00AC4010"/>
    <w:rsid w:val="00AC496D"/>
    <w:rsid w:val="00AC57DE"/>
    <w:rsid w:val="00AD0785"/>
    <w:rsid w:val="00AD2987"/>
    <w:rsid w:val="00AD39A4"/>
    <w:rsid w:val="00AD50D0"/>
    <w:rsid w:val="00AD53B6"/>
    <w:rsid w:val="00AD7355"/>
    <w:rsid w:val="00AE08E1"/>
    <w:rsid w:val="00AE10C5"/>
    <w:rsid w:val="00AE5917"/>
    <w:rsid w:val="00AE5C9F"/>
    <w:rsid w:val="00AE6334"/>
    <w:rsid w:val="00AF2F37"/>
    <w:rsid w:val="00AF443C"/>
    <w:rsid w:val="00AF5473"/>
    <w:rsid w:val="00B0121A"/>
    <w:rsid w:val="00B01D3F"/>
    <w:rsid w:val="00B066BA"/>
    <w:rsid w:val="00B07463"/>
    <w:rsid w:val="00B07570"/>
    <w:rsid w:val="00B100D8"/>
    <w:rsid w:val="00B10814"/>
    <w:rsid w:val="00B14DC6"/>
    <w:rsid w:val="00B24C70"/>
    <w:rsid w:val="00B269BD"/>
    <w:rsid w:val="00B3118C"/>
    <w:rsid w:val="00B3173B"/>
    <w:rsid w:val="00B31C7A"/>
    <w:rsid w:val="00B3392D"/>
    <w:rsid w:val="00B341F4"/>
    <w:rsid w:val="00B34DEE"/>
    <w:rsid w:val="00B35FC8"/>
    <w:rsid w:val="00B421A0"/>
    <w:rsid w:val="00B43926"/>
    <w:rsid w:val="00B44EFE"/>
    <w:rsid w:val="00B45617"/>
    <w:rsid w:val="00B469DC"/>
    <w:rsid w:val="00B50472"/>
    <w:rsid w:val="00B51EFE"/>
    <w:rsid w:val="00B53373"/>
    <w:rsid w:val="00B545DC"/>
    <w:rsid w:val="00B54B6E"/>
    <w:rsid w:val="00B56983"/>
    <w:rsid w:val="00B60C55"/>
    <w:rsid w:val="00B61A2C"/>
    <w:rsid w:val="00B66152"/>
    <w:rsid w:val="00B676B4"/>
    <w:rsid w:val="00B70FBE"/>
    <w:rsid w:val="00B713FA"/>
    <w:rsid w:val="00B729BC"/>
    <w:rsid w:val="00B73AED"/>
    <w:rsid w:val="00B73D30"/>
    <w:rsid w:val="00B8171D"/>
    <w:rsid w:val="00B82783"/>
    <w:rsid w:val="00B920AD"/>
    <w:rsid w:val="00B94BB4"/>
    <w:rsid w:val="00B9729F"/>
    <w:rsid w:val="00B97375"/>
    <w:rsid w:val="00B974E4"/>
    <w:rsid w:val="00B97E09"/>
    <w:rsid w:val="00BA09A2"/>
    <w:rsid w:val="00BA0B4A"/>
    <w:rsid w:val="00BA2B9D"/>
    <w:rsid w:val="00BA4717"/>
    <w:rsid w:val="00BA48DA"/>
    <w:rsid w:val="00BB1927"/>
    <w:rsid w:val="00BB20A9"/>
    <w:rsid w:val="00BB43CF"/>
    <w:rsid w:val="00BB4EB5"/>
    <w:rsid w:val="00BC5DA9"/>
    <w:rsid w:val="00BC61EE"/>
    <w:rsid w:val="00BC7145"/>
    <w:rsid w:val="00BD1826"/>
    <w:rsid w:val="00BD5168"/>
    <w:rsid w:val="00BD5F09"/>
    <w:rsid w:val="00BD7B1B"/>
    <w:rsid w:val="00BE191D"/>
    <w:rsid w:val="00BE1B19"/>
    <w:rsid w:val="00BE2364"/>
    <w:rsid w:val="00BE3B67"/>
    <w:rsid w:val="00BE4F3B"/>
    <w:rsid w:val="00BE503C"/>
    <w:rsid w:val="00BE69AF"/>
    <w:rsid w:val="00BE7732"/>
    <w:rsid w:val="00BF2799"/>
    <w:rsid w:val="00BF2EEC"/>
    <w:rsid w:val="00C02A67"/>
    <w:rsid w:val="00C0316C"/>
    <w:rsid w:val="00C03C82"/>
    <w:rsid w:val="00C046FB"/>
    <w:rsid w:val="00C11BBE"/>
    <w:rsid w:val="00C120FC"/>
    <w:rsid w:val="00C13846"/>
    <w:rsid w:val="00C1479D"/>
    <w:rsid w:val="00C14853"/>
    <w:rsid w:val="00C1666D"/>
    <w:rsid w:val="00C17D8B"/>
    <w:rsid w:val="00C23817"/>
    <w:rsid w:val="00C25196"/>
    <w:rsid w:val="00C26905"/>
    <w:rsid w:val="00C301B4"/>
    <w:rsid w:val="00C34D53"/>
    <w:rsid w:val="00C355D1"/>
    <w:rsid w:val="00C37293"/>
    <w:rsid w:val="00C37B23"/>
    <w:rsid w:val="00C40076"/>
    <w:rsid w:val="00C415EF"/>
    <w:rsid w:val="00C422CC"/>
    <w:rsid w:val="00C42842"/>
    <w:rsid w:val="00C43C81"/>
    <w:rsid w:val="00C45783"/>
    <w:rsid w:val="00C46A9C"/>
    <w:rsid w:val="00C51D79"/>
    <w:rsid w:val="00C563D0"/>
    <w:rsid w:val="00C61EC0"/>
    <w:rsid w:val="00C620F6"/>
    <w:rsid w:val="00C63004"/>
    <w:rsid w:val="00C6349A"/>
    <w:rsid w:val="00C6527A"/>
    <w:rsid w:val="00C655D5"/>
    <w:rsid w:val="00C66F4E"/>
    <w:rsid w:val="00C701A5"/>
    <w:rsid w:val="00C715BD"/>
    <w:rsid w:val="00C71AC6"/>
    <w:rsid w:val="00C75B5D"/>
    <w:rsid w:val="00C7742E"/>
    <w:rsid w:val="00C81176"/>
    <w:rsid w:val="00C83FCE"/>
    <w:rsid w:val="00C845C9"/>
    <w:rsid w:val="00C84D7E"/>
    <w:rsid w:val="00C85DD3"/>
    <w:rsid w:val="00C90826"/>
    <w:rsid w:val="00C90BEB"/>
    <w:rsid w:val="00C90C4A"/>
    <w:rsid w:val="00C940A0"/>
    <w:rsid w:val="00C942AC"/>
    <w:rsid w:val="00C953B1"/>
    <w:rsid w:val="00CA204B"/>
    <w:rsid w:val="00CA20BF"/>
    <w:rsid w:val="00CA33C0"/>
    <w:rsid w:val="00CB156B"/>
    <w:rsid w:val="00CB1A74"/>
    <w:rsid w:val="00CC2DBA"/>
    <w:rsid w:val="00CC2FAA"/>
    <w:rsid w:val="00CC34C8"/>
    <w:rsid w:val="00CC514D"/>
    <w:rsid w:val="00CD0270"/>
    <w:rsid w:val="00CD0868"/>
    <w:rsid w:val="00CD0BDF"/>
    <w:rsid w:val="00CD3779"/>
    <w:rsid w:val="00CD7209"/>
    <w:rsid w:val="00CE28E5"/>
    <w:rsid w:val="00CE4FDE"/>
    <w:rsid w:val="00CE6261"/>
    <w:rsid w:val="00CE67F4"/>
    <w:rsid w:val="00CE6D06"/>
    <w:rsid w:val="00CF0DC0"/>
    <w:rsid w:val="00CF13E7"/>
    <w:rsid w:val="00CF387B"/>
    <w:rsid w:val="00CF5DEB"/>
    <w:rsid w:val="00CF76A9"/>
    <w:rsid w:val="00D00094"/>
    <w:rsid w:val="00D0020E"/>
    <w:rsid w:val="00D0146D"/>
    <w:rsid w:val="00D0336D"/>
    <w:rsid w:val="00D05138"/>
    <w:rsid w:val="00D05F12"/>
    <w:rsid w:val="00D10054"/>
    <w:rsid w:val="00D11E4D"/>
    <w:rsid w:val="00D12D2C"/>
    <w:rsid w:val="00D13478"/>
    <w:rsid w:val="00D1360D"/>
    <w:rsid w:val="00D14555"/>
    <w:rsid w:val="00D16016"/>
    <w:rsid w:val="00D16E85"/>
    <w:rsid w:val="00D20708"/>
    <w:rsid w:val="00D214CF"/>
    <w:rsid w:val="00D24EDC"/>
    <w:rsid w:val="00D258A9"/>
    <w:rsid w:val="00D3533C"/>
    <w:rsid w:val="00D40522"/>
    <w:rsid w:val="00D40AAD"/>
    <w:rsid w:val="00D42759"/>
    <w:rsid w:val="00D4322B"/>
    <w:rsid w:val="00D43DD5"/>
    <w:rsid w:val="00D445AE"/>
    <w:rsid w:val="00D46343"/>
    <w:rsid w:val="00D51C7E"/>
    <w:rsid w:val="00D553E2"/>
    <w:rsid w:val="00D579F8"/>
    <w:rsid w:val="00D6059C"/>
    <w:rsid w:val="00D61074"/>
    <w:rsid w:val="00D63A85"/>
    <w:rsid w:val="00D76C2E"/>
    <w:rsid w:val="00D81B50"/>
    <w:rsid w:val="00D81C10"/>
    <w:rsid w:val="00D827D2"/>
    <w:rsid w:val="00D83BBF"/>
    <w:rsid w:val="00D844AB"/>
    <w:rsid w:val="00D902C7"/>
    <w:rsid w:val="00D92F46"/>
    <w:rsid w:val="00D9405B"/>
    <w:rsid w:val="00D946F8"/>
    <w:rsid w:val="00D9565E"/>
    <w:rsid w:val="00D962EF"/>
    <w:rsid w:val="00D9729F"/>
    <w:rsid w:val="00DA0558"/>
    <w:rsid w:val="00DA1522"/>
    <w:rsid w:val="00DA1F61"/>
    <w:rsid w:val="00DA204E"/>
    <w:rsid w:val="00DA497C"/>
    <w:rsid w:val="00DA4C67"/>
    <w:rsid w:val="00DA6ACF"/>
    <w:rsid w:val="00DA7C65"/>
    <w:rsid w:val="00DB68A6"/>
    <w:rsid w:val="00DB68C1"/>
    <w:rsid w:val="00DB6AAC"/>
    <w:rsid w:val="00DB6B79"/>
    <w:rsid w:val="00DC0E80"/>
    <w:rsid w:val="00DC1D25"/>
    <w:rsid w:val="00DC1DD1"/>
    <w:rsid w:val="00DC2174"/>
    <w:rsid w:val="00DC250E"/>
    <w:rsid w:val="00DC388F"/>
    <w:rsid w:val="00DC6245"/>
    <w:rsid w:val="00DD1AC9"/>
    <w:rsid w:val="00DD2226"/>
    <w:rsid w:val="00DD259F"/>
    <w:rsid w:val="00DD2BC9"/>
    <w:rsid w:val="00DD3601"/>
    <w:rsid w:val="00DD53D1"/>
    <w:rsid w:val="00DD583A"/>
    <w:rsid w:val="00DD61BA"/>
    <w:rsid w:val="00DE04E5"/>
    <w:rsid w:val="00DE29AC"/>
    <w:rsid w:val="00DE34EE"/>
    <w:rsid w:val="00DE40C3"/>
    <w:rsid w:val="00DE42DA"/>
    <w:rsid w:val="00DE6701"/>
    <w:rsid w:val="00DE759C"/>
    <w:rsid w:val="00DF1FC7"/>
    <w:rsid w:val="00DF3248"/>
    <w:rsid w:val="00DF4023"/>
    <w:rsid w:val="00DF515A"/>
    <w:rsid w:val="00DF6AA6"/>
    <w:rsid w:val="00E005B8"/>
    <w:rsid w:val="00E02E4D"/>
    <w:rsid w:val="00E078C1"/>
    <w:rsid w:val="00E131B4"/>
    <w:rsid w:val="00E15DED"/>
    <w:rsid w:val="00E15F56"/>
    <w:rsid w:val="00E162B3"/>
    <w:rsid w:val="00E202CF"/>
    <w:rsid w:val="00E216F9"/>
    <w:rsid w:val="00E21D0F"/>
    <w:rsid w:val="00E21DE0"/>
    <w:rsid w:val="00E22FCB"/>
    <w:rsid w:val="00E23059"/>
    <w:rsid w:val="00E238BF"/>
    <w:rsid w:val="00E245C0"/>
    <w:rsid w:val="00E257D9"/>
    <w:rsid w:val="00E341B7"/>
    <w:rsid w:val="00E35089"/>
    <w:rsid w:val="00E370B2"/>
    <w:rsid w:val="00E403FC"/>
    <w:rsid w:val="00E42925"/>
    <w:rsid w:val="00E42EFC"/>
    <w:rsid w:val="00E477E3"/>
    <w:rsid w:val="00E50491"/>
    <w:rsid w:val="00E52463"/>
    <w:rsid w:val="00E52979"/>
    <w:rsid w:val="00E52AEE"/>
    <w:rsid w:val="00E53FD2"/>
    <w:rsid w:val="00E5400D"/>
    <w:rsid w:val="00E54305"/>
    <w:rsid w:val="00E55289"/>
    <w:rsid w:val="00E56A70"/>
    <w:rsid w:val="00E605D3"/>
    <w:rsid w:val="00E617F5"/>
    <w:rsid w:val="00E6430A"/>
    <w:rsid w:val="00E65B27"/>
    <w:rsid w:val="00E70D8B"/>
    <w:rsid w:val="00E7103C"/>
    <w:rsid w:val="00E713C4"/>
    <w:rsid w:val="00E71638"/>
    <w:rsid w:val="00E72409"/>
    <w:rsid w:val="00E72FE8"/>
    <w:rsid w:val="00E7434B"/>
    <w:rsid w:val="00E744AF"/>
    <w:rsid w:val="00E7600F"/>
    <w:rsid w:val="00E76152"/>
    <w:rsid w:val="00E7666E"/>
    <w:rsid w:val="00E76DF2"/>
    <w:rsid w:val="00E77983"/>
    <w:rsid w:val="00E802F1"/>
    <w:rsid w:val="00E80CEE"/>
    <w:rsid w:val="00E82ABD"/>
    <w:rsid w:val="00E82D7B"/>
    <w:rsid w:val="00E831B1"/>
    <w:rsid w:val="00E831F8"/>
    <w:rsid w:val="00E8366C"/>
    <w:rsid w:val="00E872C5"/>
    <w:rsid w:val="00E92507"/>
    <w:rsid w:val="00E92A1B"/>
    <w:rsid w:val="00E9674C"/>
    <w:rsid w:val="00EA362B"/>
    <w:rsid w:val="00EA51B6"/>
    <w:rsid w:val="00EB636B"/>
    <w:rsid w:val="00EB6744"/>
    <w:rsid w:val="00EB7D48"/>
    <w:rsid w:val="00EC0158"/>
    <w:rsid w:val="00EC10A9"/>
    <w:rsid w:val="00EC20F7"/>
    <w:rsid w:val="00EC55C3"/>
    <w:rsid w:val="00ED09F6"/>
    <w:rsid w:val="00ED0D6D"/>
    <w:rsid w:val="00ED0E49"/>
    <w:rsid w:val="00ED2F58"/>
    <w:rsid w:val="00ED34AD"/>
    <w:rsid w:val="00ED48B6"/>
    <w:rsid w:val="00ED5EC7"/>
    <w:rsid w:val="00EE0F41"/>
    <w:rsid w:val="00EE17F1"/>
    <w:rsid w:val="00EE322C"/>
    <w:rsid w:val="00EE3B4B"/>
    <w:rsid w:val="00EE5478"/>
    <w:rsid w:val="00EF13F8"/>
    <w:rsid w:val="00EF2229"/>
    <w:rsid w:val="00EF2712"/>
    <w:rsid w:val="00EF280C"/>
    <w:rsid w:val="00EF6C7D"/>
    <w:rsid w:val="00F006B0"/>
    <w:rsid w:val="00F07427"/>
    <w:rsid w:val="00F112AD"/>
    <w:rsid w:val="00F125E2"/>
    <w:rsid w:val="00F12C9D"/>
    <w:rsid w:val="00F161AE"/>
    <w:rsid w:val="00F21CBE"/>
    <w:rsid w:val="00F22C8E"/>
    <w:rsid w:val="00F24EFC"/>
    <w:rsid w:val="00F25BE1"/>
    <w:rsid w:val="00F32961"/>
    <w:rsid w:val="00F345CE"/>
    <w:rsid w:val="00F368CA"/>
    <w:rsid w:val="00F36964"/>
    <w:rsid w:val="00F370AF"/>
    <w:rsid w:val="00F40A63"/>
    <w:rsid w:val="00F40BEF"/>
    <w:rsid w:val="00F421E5"/>
    <w:rsid w:val="00F42B02"/>
    <w:rsid w:val="00F42B43"/>
    <w:rsid w:val="00F442FE"/>
    <w:rsid w:val="00F44AC6"/>
    <w:rsid w:val="00F52D6E"/>
    <w:rsid w:val="00F54505"/>
    <w:rsid w:val="00F56556"/>
    <w:rsid w:val="00F57E0B"/>
    <w:rsid w:val="00F62C9D"/>
    <w:rsid w:val="00F6376F"/>
    <w:rsid w:val="00F65925"/>
    <w:rsid w:val="00F71449"/>
    <w:rsid w:val="00F73703"/>
    <w:rsid w:val="00F80604"/>
    <w:rsid w:val="00F820C8"/>
    <w:rsid w:val="00F95F73"/>
    <w:rsid w:val="00F97E66"/>
    <w:rsid w:val="00FA266F"/>
    <w:rsid w:val="00FA4601"/>
    <w:rsid w:val="00FA621E"/>
    <w:rsid w:val="00FA62F8"/>
    <w:rsid w:val="00FA6BE7"/>
    <w:rsid w:val="00FA6E64"/>
    <w:rsid w:val="00FB032A"/>
    <w:rsid w:val="00FB266E"/>
    <w:rsid w:val="00FB2942"/>
    <w:rsid w:val="00FB31AB"/>
    <w:rsid w:val="00FB3580"/>
    <w:rsid w:val="00FB4187"/>
    <w:rsid w:val="00FB5DDB"/>
    <w:rsid w:val="00FB66F2"/>
    <w:rsid w:val="00FB7608"/>
    <w:rsid w:val="00FB7D97"/>
    <w:rsid w:val="00FC0BEC"/>
    <w:rsid w:val="00FC1D10"/>
    <w:rsid w:val="00FC2412"/>
    <w:rsid w:val="00FC2A6E"/>
    <w:rsid w:val="00FC35FD"/>
    <w:rsid w:val="00FC47B9"/>
    <w:rsid w:val="00FC5CF3"/>
    <w:rsid w:val="00FC74CE"/>
    <w:rsid w:val="00FD461E"/>
    <w:rsid w:val="00FD6A57"/>
    <w:rsid w:val="00FE0DEA"/>
    <w:rsid w:val="00FE1674"/>
    <w:rsid w:val="00FE6C0A"/>
    <w:rsid w:val="00FF037A"/>
    <w:rsid w:val="00FF080F"/>
    <w:rsid w:val="00FF1477"/>
    <w:rsid w:val="00FF1B5D"/>
    <w:rsid w:val="00FF220D"/>
    <w:rsid w:val="00FF3B4A"/>
    <w:rsid w:val="00FF4D06"/>
    <w:rsid w:val="00FF4E4B"/>
    <w:rsid w:val="00FF5914"/>
    <w:rsid w:val="00FF7601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88A3"/>
  <w15:chartTrackingRefBased/>
  <w15:docId w15:val="{C789FADE-1232-49E1-A7EC-5B345401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48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078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27D2"/>
    <w:pPr>
      <w:keepNext/>
      <w:keepLines/>
      <w:spacing w:before="360" w:after="200" w:line="259" w:lineRule="auto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827D2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827D2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827D2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827D2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827D2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827D2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827D2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461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D4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461E"/>
  </w:style>
  <w:style w:type="paragraph" w:styleId="a7">
    <w:name w:val="footer"/>
    <w:basedOn w:val="a"/>
    <w:link w:val="a8"/>
    <w:uiPriority w:val="99"/>
    <w:unhideWhenUsed/>
    <w:rsid w:val="00FD4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461E"/>
  </w:style>
  <w:style w:type="paragraph" w:customStyle="1" w:styleId="Default">
    <w:name w:val="Default"/>
    <w:rsid w:val="00FD4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FD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B53E2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5D17B7"/>
  </w:style>
  <w:style w:type="paragraph" w:styleId="aa">
    <w:name w:val="footnote text"/>
    <w:basedOn w:val="a"/>
    <w:link w:val="ab"/>
    <w:uiPriority w:val="99"/>
    <w:semiHidden/>
    <w:unhideWhenUsed/>
    <w:rsid w:val="005D17B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5D17B7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5D17B7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D1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D17B7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3"/>
    <w:uiPriority w:val="59"/>
    <w:rsid w:val="00A3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078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No Spacing"/>
    <w:link w:val="af0"/>
    <w:uiPriority w:val="1"/>
    <w:qFormat/>
    <w:rsid w:val="00301BD1"/>
    <w:pPr>
      <w:spacing w:after="0" w:line="240" w:lineRule="auto"/>
    </w:pPr>
  </w:style>
  <w:style w:type="paragraph" w:styleId="af1">
    <w:name w:val="Title"/>
    <w:basedOn w:val="a"/>
    <w:next w:val="a"/>
    <w:link w:val="af2"/>
    <w:uiPriority w:val="10"/>
    <w:qFormat/>
    <w:rsid w:val="001E02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1E0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">
    <w:name w:val="TableGrid"/>
    <w:rsid w:val="000F62F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B3D9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245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7258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8113D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5227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95227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C7742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"/>
    <w:uiPriority w:val="99"/>
    <w:unhideWhenUsed/>
    <w:rsid w:val="004F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27D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827D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827D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827D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827D2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D827D2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D827D2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D827D2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D827D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827D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827D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827D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827D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827D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827D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827D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827D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827D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827D2"/>
    <w:rPr>
      <w:sz w:val="24"/>
      <w:szCs w:val="24"/>
    </w:rPr>
  </w:style>
  <w:style w:type="character" w:customStyle="1" w:styleId="QuoteChar">
    <w:name w:val="Quote Char"/>
    <w:uiPriority w:val="29"/>
    <w:rsid w:val="00D827D2"/>
    <w:rPr>
      <w:i/>
    </w:rPr>
  </w:style>
  <w:style w:type="character" w:customStyle="1" w:styleId="IntenseQuoteChar">
    <w:name w:val="Intense Quote Char"/>
    <w:uiPriority w:val="30"/>
    <w:rsid w:val="00D827D2"/>
    <w:rPr>
      <w:i/>
    </w:rPr>
  </w:style>
  <w:style w:type="character" w:customStyle="1" w:styleId="HeaderChar">
    <w:name w:val="Header Char"/>
    <w:basedOn w:val="a0"/>
    <w:uiPriority w:val="99"/>
    <w:rsid w:val="00D827D2"/>
  </w:style>
  <w:style w:type="character" w:customStyle="1" w:styleId="CaptionChar">
    <w:name w:val="Caption Char"/>
    <w:uiPriority w:val="99"/>
    <w:rsid w:val="00D827D2"/>
  </w:style>
  <w:style w:type="character" w:customStyle="1" w:styleId="FootnoteTextChar">
    <w:name w:val="Footnote Text Char"/>
    <w:uiPriority w:val="99"/>
    <w:rsid w:val="00D827D2"/>
    <w:rPr>
      <w:sz w:val="18"/>
    </w:rPr>
  </w:style>
  <w:style w:type="character" w:customStyle="1" w:styleId="EndnoteTextChar">
    <w:name w:val="Endnote Text Char"/>
    <w:uiPriority w:val="99"/>
    <w:rsid w:val="00D827D2"/>
    <w:rPr>
      <w:sz w:val="20"/>
    </w:rPr>
  </w:style>
  <w:style w:type="paragraph" w:styleId="af4">
    <w:name w:val="Subtitle"/>
    <w:basedOn w:val="a"/>
    <w:next w:val="a"/>
    <w:link w:val="af5"/>
    <w:uiPriority w:val="11"/>
    <w:qFormat/>
    <w:rsid w:val="00D827D2"/>
    <w:pPr>
      <w:spacing w:before="200" w:after="200" w:line="259" w:lineRule="auto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D827D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827D2"/>
    <w:pPr>
      <w:spacing w:line="259" w:lineRule="auto"/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D827D2"/>
    <w:rPr>
      <w:i/>
    </w:rPr>
  </w:style>
  <w:style w:type="paragraph" w:styleId="af6">
    <w:name w:val="Intense Quote"/>
    <w:basedOn w:val="a"/>
    <w:next w:val="a"/>
    <w:link w:val="af7"/>
    <w:uiPriority w:val="30"/>
    <w:qFormat/>
    <w:rsid w:val="00D827D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259" w:lineRule="auto"/>
      <w:ind w:left="720" w:right="720"/>
    </w:pPr>
    <w:rPr>
      <w:i/>
    </w:rPr>
  </w:style>
  <w:style w:type="character" w:customStyle="1" w:styleId="af7">
    <w:name w:val="Выделенная цитата Знак"/>
    <w:basedOn w:val="a0"/>
    <w:link w:val="af6"/>
    <w:uiPriority w:val="30"/>
    <w:rsid w:val="00D827D2"/>
    <w:rPr>
      <w:i/>
      <w:shd w:val="clear" w:color="auto" w:fill="F2F2F2"/>
    </w:rPr>
  </w:style>
  <w:style w:type="character" w:customStyle="1" w:styleId="FooterChar">
    <w:name w:val="Footer Char"/>
    <w:basedOn w:val="a0"/>
    <w:uiPriority w:val="99"/>
    <w:rsid w:val="00D827D2"/>
  </w:style>
  <w:style w:type="paragraph" w:styleId="af8">
    <w:name w:val="caption"/>
    <w:basedOn w:val="a"/>
    <w:next w:val="a"/>
    <w:uiPriority w:val="35"/>
    <w:semiHidden/>
    <w:unhideWhenUsed/>
    <w:qFormat/>
    <w:rsid w:val="00D827D2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827D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rsid w:val="00D827D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D827D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7EC9FF" w:themeColor="accent5" w:themeTint="67"/>
        <w:left w:val="single" w:sz="4" w:space="0" w:color="7EC9FF" w:themeColor="accent5" w:themeTint="67"/>
        <w:bottom w:val="single" w:sz="4" w:space="0" w:color="7EC9FF" w:themeColor="accent5" w:themeTint="67"/>
        <w:right w:val="single" w:sz="4" w:space="0" w:color="7EC9FF" w:themeColor="accent5" w:themeTint="67"/>
        <w:insideH w:val="single" w:sz="4" w:space="0" w:color="7EC9FF" w:themeColor="accent5" w:themeTint="67"/>
        <w:insideV w:val="single" w:sz="4" w:space="0" w:color="7EC9FF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5B0F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C9FF" w:themeColor="accent5" w:themeTint="67"/>
          <w:left w:val="single" w:sz="4" w:space="0" w:color="7EC9FF" w:themeColor="accent5" w:themeTint="67"/>
          <w:bottom w:val="single" w:sz="4" w:space="0" w:color="7EC9FF" w:themeColor="accent5" w:themeTint="67"/>
          <w:right w:val="single" w:sz="4" w:space="0" w:color="7EC9FF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0070C0" w:themeColor="accent5"/>
        <w:insideH w:val="single" w:sz="4" w:space="0" w:color="0070C0" w:themeColor="accent5"/>
        <w:insideV w:val="single" w:sz="4" w:space="0" w:color="0070C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70C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70C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E3FF" w:themeColor="accent5" w:themeTint="34" w:fill="BEE3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E3FF" w:themeColor="accent5" w:themeTint="34" w:fill="BEE3FF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0070C0" w:themeColor="accent5"/>
        <w:insideH w:val="single" w:sz="4" w:space="0" w:color="0070C0" w:themeColor="accent5"/>
        <w:insideV w:val="single" w:sz="4" w:space="0" w:color="0070C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EE3FF" w:themeColor="accent5" w:themeTint="34" w:fill="BEE3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E3FF" w:themeColor="accent5" w:themeTint="34" w:fill="BEE3FF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4BB3FF" w:themeColor="accent5" w:themeTint="90"/>
        <w:left w:val="single" w:sz="4" w:space="0" w:color="4BB3FF" w:themeColor="accent5" w:themeTint="90"/>
        <w:bottom w:val="single" w:sz="4" w:space="0" w:color="4BB3FF" w:themeColor="accent5" w:themeTint="90"/>
        <w:right w:val="single" w:sz="4" w:space="0" w:color="4BB3FF" w:themeColor="accent5" w:themeTint="90"/>
        <w:insideH w:val="single" w:sz="4" w:space="0" w:color="4BB3FF" w:themeColor="accent5" w:themeTint="90"/>
        <w:insideV w:val="single" w:sz="4" w:space="0" w:color="4BB3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70C0" w:themeColor="accent5"/>
          <w:left w:val="single" w:sz="4" w:space="0" w:color="0070C0" w:themeColor="accent5"/>
          <w:bottom w:val="single" w:sz="4" w:space="0" w:color="0070C0" w:themeColor="accent5"/>
          <w:right w:val="single" w:sz="4" w:space="0" w:color="0070C0" w:themeColor="accent5"/>
        </w:tcBorders>
        <w:shd w:val="clear" w:color="0070C0" w:themeColor="accent5" w:fill="0070C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0070C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E3FF" w:themeColor="accent5" w:themeTint="34" w:fill="BEE3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E3FF" w:themeColor="accent5" w:themeTint="34" w:fill="BEE3FF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EE3FF" w:themeColor="accent5" w:themeTint="34" w:fill="BEE3FF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70C0" w:themeColor="accent5" w:fill="0070C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70C0" w:themeColor="accent5" w:fill="0070C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70C0" w:themeColor="accent5" w:fill="0070C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70C0" w:themeColor="accent5" w:fill="0070C0" w:themeFill="accent5"/>
      </w:tcPr>
    </w:tblStylePr>
    <w:tblStylePr w:type="band1Vert">
      <w:tblPr/>
      <w:tcPr>
        <w:shd w:val="clear" w:color="6DC1FF" w:themeColor="accent5" w:themeTint="75" w:fill="6DC1FF" w:themeFill="accent5" w:themeFillTint="75"/>
      </w:tcPr>
    </w:tblStylePr>
    <w:tblStylePr w:type="band1Horz">
      <w:tblPr/>
      <w:tcPr>
        <w:shd w:val="clear" w:color="6DC1FF" w:themeColor="accent5" w:themeTint="75" w:fill="6DC1FF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5"/>
        <w:left w:val="single" w:sz="4" w:space="0" w:color="0070C0" w:themeColor="accent5"/>
        <w:bottom w:val="single" w:sz="4" w:space="0" w:color="0070C0" w:themeColor="accent5"/>
        <w:right w:val="single" w:sz="4" w:space="0" w:color="0070C0" w:themeColor="accent5"/>
        <w:insideH w:val="single" w:sz="4" w:space="0" w:color="0070C0" w:themeColor="accent5"/>
        <w:insideV w:val="single" w:sz="4" w:space="0" w:color="0070C0" w:themeColor="accent5"/>
      </w:tblBorders>
    </w:tblPr>
    <w:tblStylePr w:type="firstRow">
      <w:rPr>
        <w:b/>
        <w:color w:val="004170" w:themeColor="accent5" w:themeShade="95"/>
      </w:rPr>
      <w:tblPr/>
      <w:tcPr>
        <w:tcBorders>
          <w:bottom w:val="single" w:sz="12" w:space="0" w:color="0070C0" w:themeColor="accent5"/>
        </w:tcBorders>
      </w:tcPr>
    </w:tblStylePr>
    <w:tblStylePr w:type="lastRow">
      <w:rPr>
        <w:b/>
        <w:color w:val="004170" w:themeColor="accent5" w:themeShade="95"/>
      </w:rPr>
    </w:tblStylePr>
    <w:tblStylePr w:type="firstCol">
      <w:rPr>
        <w:b/>
        <w:color w:val="004170" w:themeColor="accent5" w:themeShade="95"/>
      </w:rPr>
    </w:tblStylePr>
    <w:tblStylePr w:type="lastCol">
      <w:rPr>
        <w:b/>
        <w:color w:val="004170" w:themeColor="accent5" w:themeShade="95"/>
      </w:rPr>
    </w:tblStylePr>
    <w:tblStylePr w:type="band1Vert">
      <w:tblPr/>
      <w:tcPr>
        <w:shd w:val="clear" w:color="BEE3FF" w:themeColor="accent5" w:themeTint="34" w:fill="BEE3FF" w:themeFill="accent5" w:themeFillTint="34"/>
      </w:tcPr>
    </w:tblStylePr>
    <w:tblStylePr w:type="band1Horz">
      <w:rPr>
        <w:rFonts w:ascii="Arial" w:hAnsi="Arial"/>
        <w:color w:val="004170" w:themeColor="accent5" w:themeShade="95"/>
        <w:sz w:val="22"/>
      </w:rPr>
      <w:tblPr/>
      <w:tcPr>
        <w:shd w:val="clear" w:color="BEE3FF" w:themeColor="accent5" w:themeTint="34" w:fill="BEE3FF" w:themeFill="accent5" w:themeFillTint="34"/>
      </w:tcPr>
    </w:tblStylePr>
    <w:tblStylePr w:type="band2Horz">
      <w:rPr>
        <w:rFonts w:ascii="Arial" w:hAnsi="Arial"/>
        <w:color w:val="00417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004170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004170" w:themeColor="accent5" w:themeShade="95"/>
      </w:rPr>
    </w:tblStylePr>
    <w:tblStylePr w:type="firstCol">
      <w:rPr>
        <w:b/>
        <w:color w:val="004170" w:themeColor="accent5" w:themeShade="95"/>
      </w:rPr>
    </w:tblStylePr>
    <w:tblStylePr w:type="lastCol">
      <w:rPr>
        <w:b/>
        <w:color w:val="004170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004170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004170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4BB3FF" w:themeColor="accent5" w:themeTint="90"/>
        <w:right w:val="single" w:sz="4" w:space="0" w:color="4BB3FF" w:themeColor="accent5" w:themeTint="90"/>
        <w:insideH w:val="single" w:sz="4" w:space="0" w:color="4BB3FF" w:themeColor="accent5" w:themeTint="90"/>
        <w:insideV w:val="single" w:sz="4" w:space="0" w:color="4BB3FF" w:themeColor="accent5" w:themeTint="90"/>
      </w:tblBorders>
    </w:tblPr>
    <w:tblStylePr w:type="firstRow">
      <w:rPr>
        <w:rFonts w:ascii="Arial" w:hAnsi="Arial"/>
        <w:b/>
        <w:color w:val="00417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B3F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4170" w:themeColor="accent5" w:themeShade="95"/>
        <w:sz w:val="22"/>
      </w:rPr>
      <w:tblPr/>
      <w:tcPr>
        <w:tcBorders>
          <w:top w:val="single" w:sz="4" w:space="0" w:color="4BB3F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417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B3F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004170" w:themeColor="accent5" w:themeShade="95"/>
        <w:sz w:val="22"/>
      </w:rPr>
      <w:tblPr/>
      <w:tcPr>
        <w:tcBorders>
          <w:top w:val="none" w:sz="4" w:space="0" w:color="000000"/>
          <w:left w:val="single" w:sz="4" w:space="0" w:color="4BB3F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EE3FF" w:themeColor="accent5" w:themeTint="34" w:fill="BEE3FF" w:themeFill="accent5" w:themeFillTint="34"/>
      </w:tcPr>
    </w:tblStylePr>
    <w:tblStylePr w:type="band1Horz">
      <w:rPr>
        <w:rFonts w:ascii="Arial" w:hAnsi="Arial"/>
        <w:color w:val="004170" w:themeColor="accent5" w:themeShade="95"/>
        <w:sz w:val="22"/>
      </w:rPr>
      <w:tblPr/>
      <w:tcPr>
        <w:shd w:val="clear" w:color="BEE3FF" w:themeColor="accent5" w:themeTint="34" w:fill="BEE3FF" w:themeFill="accent5" w:themeFillTint="34"/>
      </w:tcPr>
    </w:tblStylePr>
    <w:tblStylePr w:type="band2Horz">
      <w:rPr>
        <w:rFonts w:ascii="Arial" w:hAnsi="Arial"/>
        <w:color w:val="00417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70C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70C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FDDFF" w:themeColor="accent5" w:themeTint="40" w:fill="AFDDFF" w:themeFill="accent5" w:themeFillTint="40"/>
      </w:tcPr>
    </w:tblStylePr>
    <w:tblStylePr w:type="band1Horz">
      <w:tblPr/>
      <w:tcPr>
        <w:shd w:val="clear" w:color="AFDDFF" w:themeColor="accent5" w:themeTint="40" w:fill="AFDDFF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4BB3FF" w:themeColor="accent5" w:themeTint="90"/>
        <w:bottom w:val="single" w:sz="4" w:space="0" w:color="4BB3FF" w:themeColor="accent5" w:themeTint="90"/>
        <w:insideH w:val="single" w:sz="4" w:space="0" w:color="4BB3F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BB3FF" w:themeColor="accent5" w:themeTint="90"/>
          <w:left w:val="none" w:sz="4" w:space="0" w:color="000000"/>
          <w:bottom w:val="single" w:sz="4" w:space="0" w:color="4BB3F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BB3FF" w:themeColor="accent5" w:themeTint="90"/>
          <w:left w:val="none" w:sz="4" w:space="0" w:color="000000"/>
          <w:bottom w:val="single" w:sz="4" w:space="0" w:color="4BB3F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FDDFF" w:themeColor="accent5" w:themeTint="40" w:fill="AFDD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FDDFF" w:themeColor="accent5" w:themeTint="40" w:fill="AFDDFF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3EAEFF" w:themeColor="accent5" w:themeTint="9A"/>
        <w:left w:val="single" w:sz="4" w:space="0" w:color="3EAEFF" w:themeColor="accent5" w:themeTint="9A"/>
        <w:bottom w:val="single" w:sz="4" w:space="0" w:color="3EAEFF" w:themeColor="accent5" w:themeTint="9A"/>
        <w:right w:val="single" w:sz="4" w:space="0" w:color="3EAEFF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EAEFF" w:themeColor="accent5" w:themeTint="9A" w:fill="3EAEFF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EAEFF" w:themeColor="accent5" w:themeTint="9A"/>
          <w:right w:val="single" w:sz="4" w:space="0" w:color="3EAE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EAEFF" w:themeColor="accent5" w:themeTint="9A"/>
          <w:bottom w:val="single" w:sz="4" w:space="0" w:color="3EAEFF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4BB3FF" w:themeColor="accent5" w:themeTint="90"/>
        <w:left w:val="single" w:sz="4" w:space="0" w:color="4BB3FF" w:themeColor="accent5" w:themeTint="90"/>
        <w:bottom w:val="single" w:sz="4" w:space="0" w:color="4BB3FF" w:themeColor="accent5" w:themeTint="90"/>
        <w:right w:val="single" w:sz="4" w:space="0" w:color="4BB3FF" w:themeColor="accent5" w:themeTint="90"/>
        <w:insideH w:val="single" w:sz="4" w:space="0" w:color="4BB3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70C0" w:themeColor="accent5" w:fill="0070C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FDDFF" w:themeColor="accent5" w:themeTint="40" w:fill="AFDD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FDDFF" w:themeColor="accent5" w:themeTint="40" w:fill="AFDDFF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32" w:space="0" w:color="3EAEFF" w:themeColor="accent5" w:themeTint="9A"/>
        <w:left w:val="single" w:sz="32" w:space="0" w:color="3EAEFF" w:themeColor="accent5" w:themeTint="9A"/>
        <w:bottom w:val="single" w:sz="32" w:space="0" w:color="3EAEFF" w:themeColor="accent5" w:themeTint="9A"/>
        <w:right w:val="single" w:sz="32" w:space="0" w:color="3EAEFF" w:themeColor="accent5" w:themeTint="9A"/>
      </w:tblBorders>
      <w:shd w:val="clear" w:color="3EAEFF" w:themeColor="accent5" w:themeTint="9A" w:fill="3EAEFF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EAEFF" w:themeColor="accent5" w:themeTint="9A"/>
          <w:bottom w:val="single" w:sz="12" w:space="0" w:color="FFFFFF" w:themeColor="light1"/>
        </w:tcBorders>
        <w:shd w:val="clear" w:color="3EAEFF" w:themeColor="accent5" w:themeTint="9A" w:fill="3EAEFF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EAEFF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EAEFF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EAEFF" w:themeColor="accent5" w:themeTint="9A" w:fill="3EAEFF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EAEFF" w:themeColor="accent5" w:themeTint="9A" w:fill="3EAEFF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EAEFF" w:themeColor="accent5" w:themeTint="9A" w:fill="3EAEFF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3EAEFF" w:themeColor="accent5" w:themeTint="9A"/>
        <w:bottom w:val="single" w:sz="4" w:space="0" w:color="3EAEFF" w:themeColor="accent5" w:themeTint="9A"/>
      </w:tblBorders>
    </w:tblPr>
    <w:tblStylePr w:type="firstRow">
      <w:rPr>
        <w:b/>
        <w:color w:val="3EAEFF" w:themeColor="accent5" w:themeTint="9A" w:themeShade="95"/>
      </w:rPr>
      <w:tblPr/>
      <w:tcPr>
        <w:tcBorders>
          <w:bottom w:val="single" w:sz="4" w:space="0" w:color="3EAEFF" w:themeColor="accent5" w:themeTint="9A"/>
        </w:tcBorders>
      </w:tcPr>
    </w:tblStylePr>
    <w:tblStylePr w:type="lastRow">
      <w:rPr>
        <w:b/>
        <w:color w:val="3EAEFF" w:themeColor="accent5" w:themeTint="9A" w:themeShade="95"/>
      </w:rPr>
      <w:tblPr/>
      <w:tcPr>
        <w:tcBorders>
          <w:top w:val="single" w:sz="4" w:space="0" w:color="3EAEFF" w:themeColor="accent5" w:themeTint="9A"/>
        </w:tcBorders>
      </w:tcPr>
    </w:tblStylePr>
    <w:tblStylePr w:type="firstCol">
      <w:rPr>
        <w:b/>
        <w:color w:val="3EAEFF" w:themeColor="accent5" w:themeTint="9A" w:themeShade="95"/>
      </w:rPr>
    </w:tblStylePr>
    <w:tblStylePr w:type="lastCol">
      <w:rPr>
        <w:b/>
        <w:color w:val="3EAEFF" w:themeColor="accent5" w:themeTint="9A" w:themeShade="95"/>
      </w:rPr>
    </w:tblStylePr>
    <w:tblStylePr w:type="band1Vert">
      <w:tblPr/>
      <w:tcPr>
        <w:shd w:val="clear" w:color="AFDDFF" w:themeColor="accent5" w:themeTint="40" w:fill="AFDDFF" w:themeFill="accent5" w:themeFillTint="40"/>
      </w:tcPr>
    </w:tblStylePr>
    <w:tblStylePr w:type="band1Horz">
      <w:rPr>
        <w:rFonts w:ascii="Arial" w:hAnsi="Arial"/>
        <w:color w:val="3EAEFF" w:themeColor="accent5" w:themeTint="9A" w:themeShade="95"/>
        <w:sz w:val="22"/>
      </w:rPr>
      <w:tblPr/>
      <w:tcPr>
        <w:shd w:val="clear" w:color="AFDDFF" w:themeColor="accent5" w:themeTint="40" w:fill="AFDDFF" w:themeFill="accent5" w:themeFillTint="40"/>
      </w:tcPr>
    </w:tblStylePr>
    <w:tblStylePr w:type="band2Horz">
      <w:rPr>
        <w:rFonts w:ascii="Arial" w:hAnsi="Arial"/>
        <w:color w:val="3EAEFF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right w:val="single" w:sz="4" w:space="0" w:color="3EAEFF" w:themeColor="accent5" w:themeTint="9A"/>
      </w:tblBorders>
    </w:tblPr>
    <w:tblStylePr w:type="firstRow">
      <w:rPr>
        <w:rFonts w:ascii="Arial" w:hAnsi="Arial"/>
        <w:i/>
        <w:color w:val="3EAE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EAEFF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EAEFF" w:themeColor="accent5" w:themeTint="9A" w:themeShade="95"/>
        <w:sz w:val="22"/>
      </w:rPr>
      <w:tblPr/>
      <w:tcPr>
        <w:tcBorders>
          <w:top w:val="single" w:sz="4" w:space="0" w:color="3EAEFF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EAE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EAEFF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3EAEFF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3EAEFF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FDDFF" w:themeColor="accent5" w:themeTint="40" w:fill="AFDDFF" w:themeFill="accent5" w:themeFillTint="40"/>
      </w:tcPr>
    </w:tblStylePr>
    <w:tblStylePr w:type="band1Horz">
      <w:rPr>
        <w:rFonts w:ascii="Arial" w:hAnsi="Arial"/>
        <w:color w:val="3EAEFF" w:themeColor="accent5" w:themeTint="9A" w:themeShade="95"/>
        <w:sz w:val="22"/>
      </w:rPr>
      <w:tblPr/>
      <w:tcPr>
        <w:shd w:val="clear" w:color="AFDDFF" w:themeColor="accent5" w:themeTint="40" w:fill="AFDDFF" w:themeFill="accent5" w:themeFillTint="40"/>
      </w:tcPr>
    </w:tblStylePr>
    <w:tblStylePr w:type="band2Horz">
      <w:rPr>
        <w:rFonts w:ascii="Arial" w:hAnsi="Arial"/>
        <w:color w:val="3EAEFF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827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827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827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827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827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827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70C0" w:themeColor="accent5" w:fill="0070C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70C0" w:themeColor="accent5" w:fill="0070C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70C0" w:themeColor="accent5" w:fill="0070C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70C0" w:themeColor="accent5" w:fill="0070C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EE3FF" w:themeColor="accent5" w:themeTint="34" w:fill="BEE3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EE3FF" w:themeColor="accent5" w:themeTint="34" w:fill="BEE3FF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827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827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827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827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827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827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827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4170" w:themeColor="accent5" w:themeShade="95"/>
        <w:left w:val="single" w:sz="4" w:space="0" w:color="004170" w:themeColor="accent5" w:themeShade="95"/>
        <w:bottom w:val="single" w:sz="4" w:space="0" w:color="004170" w:themeColor="accent5" w:themeShade="95"/>
        <w:right w:val="single" w:sz="4" w:space="0" w:color="004170" w:themeColor="accent5" w:themeShade="95"/>
        <w:insideH w:val="single" w:sz="4" w:space="0" w:color="004170" w:themeColor="accent5" w:themeShade="95"/>
        <w:insideV w:val="single" w:sz="4" w:space="0" w:color="00417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70C0" w:themeColor="accent5" w:fill="0070C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70C0" w:themeColor="accent5" w:fill="0070C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70C0" w:themeColor="accent5" w:fill="0070C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70C0" w:themeColor="accent5" w:fill="0070C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EE3FF" w:themeColor="accent5" w:themeTint="34" w:fill="BEE3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EE3FF" w:themeColor="accent5" w:themeTint="34" w:fill="BEE3FF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827D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7EC9FF" w:themeColor="accent5" w:themeTint="67"/>
        <w:left w:val="single" w:sz="4" w:space="0" w:color="7EC9FF" w:themeColor="accent5" w:themeTint="67"/>
        <w:bottom w:val="single" w:sz="4" w:space="0" w:color="7EC9FF" w:themeColor="accent5" w:themeTint="67"/>
        <w:right w:val="single" w:sz="4" w:space="0" w:color="7EC9FF" w:themeColor="accent5" w:themeTint="67"/>
        <w:insideH w:val="single" w:sz="4" w:space="0" w:color="7EC9FF" w:themeColor="accent5" w:themeTint="67"/>
        <w:insideV w:val="single" w:sz="4" w:space="0" w:color="7EC9FF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EAEFF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EAEFF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EAE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C9FF" w:themeColor="accent5" w:themeTint="67"/>
          <w:left w:val="single" w:sz="4" w:space="0" w:color="7EC9FF" w:themeColor="accent5" w:themeTint="67"/>
          <w:bottom w:val="single" w:sz="4" w:space="0" w:color="7EC9FF" w:themeColor="accent5" w:themeTint="67"/>
          <w:right w:val="single" w:sz="4" w:space="0" w:color="7EC9FF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827D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9">
    <w:name w:val="endnote text"/>
    <w:basedOn w:val="a"/>
    <w:link w:val="afa"/>
    <w:uiPriority w:val="99"/>
    <w:semiHidden/>
    <w:unhideWhenUsed/>
    <w:rsid w:val="00D827D2"/>
    <w:pPr>
      <w:spacing w:after="0" w:line="240" w:lineRule="auto"/>
    </w:pPr>
    <w:rPr>
      <w:sz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D827D2"/>
    <w:rPr>
      <w:sz w:val="20"/>
    </w:rPr>
  </w:style>
  <w:style w:type="character" w:styleId="afb">
    <w:name w:val="endnote reference"/>
    <w:basedOn w:val="a0"/>
    <w:uiPriority w:val="99"/>
    <w:semiHidden/>
    <w:unhideWhenUsed/>
    <w:rsid w:val="00D827D2"/>
    <w:rPr>
      <w:vertAlign w:val="superscript"/>
    </w:rPr>
  </w:style>
  <w:style w:type="paragraph" w:styleId="14">
    <w:name w:val="toc 1"/>
    <w:basedOn w:val="a"/>
    <w:next w:val="a"/>
    <w:uiPriority w:val="39"/>
    <w:unhideWhenUsed/>
    <w:qFormat/>
    <w:rsid w:val="00D827D2"/>
    <w:pPr>
      <w:spacing w:after="57" w:line="259" w:lineRule="auto"/>
    </w:pPr>
  </w:style>
  <w:style w:type="paragraph" w:styleId="24">
    <w:name w:val="toc 2"/>
    <w:basedOn w:val="a"/>
    <w:next w:val="a"/>
    <w:uiPriority w:val="39"/>
    <w:unhideWhenUsed/>
    <w:qFormat/>
    <w:rsid w:val="00D827D2"/>
    <w:pPr>
      <w:spacing w:after="57" w:line="259" w:lineRule="auto"/>
      <w:ind w:left="283"/>
    </w:pPr>
  </w:style>
  <w:style w:type="paragraph" w:styleId="32">
    <w:name w:val="toc 3"/>
    <w:basedOn w:val="a"/>
    <w:next w:val="a"/>
    <w:uiPriority w:val="39"/>
    <w:unhideWhenUsed/>
    <w:rsid w:val="00D827D2"/>
    <w:pPr>
      <w:spacing w:after="57" w:line="259" w:lineRule="auto"/>
      <w:ind w:left="567"/>
    </w:pPr>
  </w:style>
  <w:style w:type="paragraph" w:styleId="42">
    <w:name w:val="toc 4"/>
    <w:basedOn w:val="a"/>
    <w:next w:val="a"/>
    <w:uiPriority w:val="39"/>
    <w:unhideWhenUsed/>
    <w:rsid w:val="00D827D2"/>
    <w:pPr>
      <w:spacing w:after="57" w:line="259" w:lineRule="auto"/>
      <w:ind w:left="850"/>
    </w:pPr>
  </w:style>
  <w:style w:type="paragraph" w:styleId="52">
    <w:name w:val="toc 5"/>
    <w:basedOn w:val="a"/>
    <w:next w:val="a"/>
    <w:uiPriority w:val="39"/>
    <w:unhideWhenUsed/>
    <w:rsid w:val="00D827D2"/>
    <w:pPr>
      <w:spacing w:after="57" w:line="259" w:lineRule="auto"/>
      <w:ind w:left="1134"/>
    </w:pPr>
  </w:style>
  <w:style w:type="paragraph" w:styleId="61">
    <w:name w:val="toc 6"/>
    <w:basedOn w:val="a"/>
    <w:next w:val="a"/>
    <w:uiPriority w:val="39"/>
    <w:unhideWhenUsed/>
    <w:rsid w:val="00D827D2"/>
    <w:pPr>
      <w:spacing w:after="57" w:line="259" w:lineRule="auto"/>
      <w:ind w:left="1417"/>
    </w:pPr>
  </w:style>
  <w:style w:type="paragraph" w:styleId="71">
    <w:name w:val="toc 7"/>
    <w:basedOn w:val="a"/>
    <w:next w:val="a"/>
    <w:uiPriority w:val="39"/>
    <w:unhideWhenUsed/>
    <w:rsid w:val="00D827D2"/>
    <w:pPr>
      <w:spacing w:after="57" w:line="259" w:lineRule="auto"/>
      <w:ind w:left="1701"/>
    </w:pPr>
  </w:style>
  <w:style w:type="paragraph" w:styleId="81">
    <w:name w:val="toc 8"/>
    <w:basedOn w:val="a"/>
    <w:next w:val="a"/>
    <w:uiPriority w:val="39"/>
    <w:unhideWhenUsed/>
    <w:rsid w:val="00D827D2"/>
    <w:pPr>
      <w:spacing w:after="57" w:line="259" w:lineRule="auto"/>
      <w:ind w:left="1984"/>
    </w:pPr>
  </w:style>
  <w:style w:type="paragraph" w:styleId="91">
    <w:name w:val="toc 9"/>
    <w:basedOn w:val="a"/>
    <w:next w:val="a"/>
    <w:uiPriority w:val="39"/>
    <w:unhideWhenUsed/>
    <w:rsid w:val="00D827D2"/>
    <w:pPr>
      <w:spacing w:after="57" w:line="259" w:lineRule="auto"/>
      <w:ind w:left="2268"/>
    </w:pPr>
  </w:style>
  <w:style w:type="paragraph" w:styleId="afc">
    <w:name w:val="TOC Heading"/>
    <w:uiPriority w:val="39"/>
    <w:unhideWhenUsed/>
    <w:rsid w:val="00D827D2"/>
  </w:style>
  <w:style w:type="paragraph" w:styleId="afd">
    <w:name w:val="table of figures"/>
    <w:basedOn w:val="a"/>
    <w:next w:val="a"/>
    <w:uiPriority w:val="99"/>
    <w:unhideWhenUsed/>
    <w:rsid w:val="00D827D2"/>
    <w:pPr>
      <w:spacing w:after="0" w:line="259" w:lineRule="auto"/>
    </w:pPr>
  </w:style>
  <w:style w:type="paragraph" w:customStyle="1" w:styleId="ConsPlusNormal">
    <w:name w:val="ConsPlusNormal"/>
    <w:rsid w:val="00D827D2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e">
    <w:name w:val="annotation reference"/>
    <w:basedOn w:val="a0"/>
    <w:uiPriority w:val="99"/>
    <w:semiHidden/>
    <w:unhideWhenUsed/>
    <w:rsid w:val="00D827D2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D827D2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D827D2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D827D2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D827D2"/>
    <w:rPr>
      <w:b/>
      <w:bCs/>
      <w:sz w:val="20"/>
      <w:szCs w:val="20"/>
    </w:rPr>
  </w:style>
  <w:style w:type="table" w:customStyle="1" w:styleId="25">
    <w:name w:val="Сетка таблицы2"/>
    <w:basedOn w:val="a1"/>
    <w:next w:val="a3"/>
    <w:uiPriority w:val="39"/>
    <w:rsid w:val="00D827D2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39"/>
    <w:rsid w:val="00547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3"/>
    <w:uiPriority w:val="39"/>
    <w:rsid w:val="0049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4229D3"/>
  </w:style>
  <w:style w:type="paragraph" w:customStyle="1" w:styleId="msonormal0">
    <w:name w:val="msonormal"/>
    <w:basedOn w:val="a"/>
    <w:rsid w:val="0042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gend-title-text">
    <w:name w:val="legend-title-text"/>
    <w:basedOn w:val="a0"/>
    <w:rsid w:val="004229D3"/>
  </w:style>
  <w:style w:type="character" w:customStyle="1" w:styleId="legend-label-color">
    <w:name w:val="legend-label-color"/>
    <w:basedOn w:val="a0"/>
    <w:rsid w:val="004229D3"/>
  </w:style>
  <w:style w:type="character" w:customStyle="1" w:styleId="legend-label-text">
    <w:name w:val="legend-label-text"/>
    <w:basedOn w:val="a0"/>
    <w:rsid w:val="004229D3"/>
  </w:style>
  <w:style w:type="character" w:customStyle="1" w:styleId="ngx-icon">
    <w:name w:val="ngx-icon"/>
    <w:basedOn w:val="a0"/>
    <w:rsid w:val="004229D3"/>
  </w:style>
  <w:style w:type="paragraph" w:customStyle="1" w:styleId="pboth">
    <w:name w:val="pboth"/>
    <w:basedOn w:val="a"/>
    <w:rsid w:val="00E7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3"/>
    <w:uiPriority w:val="39"/>
    <w:rsid w:val="00040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473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8">
    <w:name w:val="TableGrid8"/>
    <w:rsid w:val="00D81B5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basedOn w:val="a1"/>
    <w:uiPriority w:val="59"/>
    <w:rsid w:val="00D81B5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81B5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81B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81B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81B5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81B5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81B5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D81B5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D81B5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81B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81B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81B5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81B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D81B5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D81B5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D81B5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81B5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D81B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81B5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ff3">
    <w:name w:val="Body Text"/>
    <w:basedOn w:val="a"/>
    <w:link w:val="aff4"/>
    <w:uiPriority w:val="99"/>
    <w:qFormat/>
    <w:rsid w:val="00D81B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сновной текст Знак"/>
    <w:basedOn w:val="a0"/>
    <w:link w:val="aff3"/>
    <w:uiPriority w:val="99"/>
    <w:rsid w:val="00D81B5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81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2">
    <w:name w:val="c2"/>
    <w:basedOn w:val="a0"/>
    <w:rsid w:val="00D81B50"/>
  </w:style>
  <w:style w:type="paragraph" w:customStyle="1" w:styleId="c0">
    <w:name w:val="c0"/>
    <w:basedOn w:val="a"/>
    <w:rsid w:val="00D8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Strong"/>
    <w:basedOn w:val="a0"/>
    <w:uiPriority w:val="22"/>
    <w:qFormat/>
    <w:rsid w:val="00D81B50"/>
    <w:rPr>
      <w:b/>
      <w:bCs/>
    </w:rPr>
  </w:style>
  <w:style w:type="character" w:customStyle="1" w:styleId="af0">
    <w:name w:val="Без интервала Знак"/>
    <w:link w:val="af"/>
    <w:uiPriority w:val="1"/>
    <w:rsid w:val="00D81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08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697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6318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18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0.school@inbox.ru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khbs40.ru/" TargetMode="External"/><Relationship Id="rId14" Type="http://schemas.openxmlformats.org/officeDocument/2006/relationships/image" Target="media/image3.png"/><Relationship Id="rId22" Type="http://schemas.openxmlformats.org/officeDocument/2006/relationships/chart" Target="charts/chart2.xml"/><Relationship Id="rId27" Type="http://schemas.openxmlformats.org/officeDocument/2006/relationships/image" Target="media/image13.png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/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прохождения самодиагностики </a:t>
            </a:r>
          </a:p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МАОУ "СШ № 40" им. Г.К. Жукова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/>
              </a:solidFill>
              <a:effectLst/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баллов</c:v>
                </c:pt>
              </c:strCache>
            </c:strRef>
          </c:tx>
          <c:spPr>
            <a:gradFill>
              <a:gsLst>
                <a:gs pos="0">
                  <a:schemeClr val="bg1">
                    <a:lumMod val="8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2023, ноябрь</c:v>
                </c:pt>
                <c:pt idx="1">
                  <c:v>2024, июль</c:v>
                </c:pt>
                <c:pt idx="2">
                  <c:v>2024, ноябрь</c:v>
                </c:pt>
                <c:pt idx="3">
                  <c:v>2025, ноябрь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204</c:v>
                </c:pt>
                <c:pt idx="1">
                  <c:v>201</c:v>
                </c:pt>
                <c:pt idx="2">
                  <c:v>203</c:v>
                </c:pt>
                <c:pt idx="3">
                  <c:v>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C1-44A5-A4D4-AE127FB57C5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49162536"/>
        <c:axId val="349159584"/>
      </c:barChart>
      <c:catAx>
        <c:axId val="349162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/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9159584"/>
        <c:crosses val="autoZero"/>
        <c:auto val="1"/>
        <c:lblAlgn val="ctr"/>
        <c:lblOffset val="100"/>
        <c:noMultiLvlLbl val="0"/>
      </c:catAx>
      <c:valAx>
        <c:axId val="3491595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49162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dk1"/>
          </a:solidFill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5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Баллы по каждому направлению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5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Максимальный балл -212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0">
                    <a:srgbClr val="FF0000"/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544B-44EF-B2B3-3BEAE2EEE9D8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0">
                    <a:srgbClr val="FF0000"/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544B-44EF-B2B3-3BEAE2EEE9D8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0">
                    <a:srgbClr val="FF0000"/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544B-44EF-B2B3-3BEAE2EEE9D8}"/>
              </c:ext>
            </c:extLst>
          </c:dPt>
          <c:dPt>
            <c:idx val="3"/>
            <c:invertIfNegative val="0"/>
            <c:bubble3D val="0"/>
            <c:spPr>
              <a:gradFill>
                <a:gsLst>
                  <a:gs pos="0">
                    <a:srgbClr val="FF0000"/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7-544B-44EF-B2B3-3BEAE2EEE9D8}"/>
              </c:ext>
            </c:extLst>
          </c:dPt>
          <c:dPt>
            <c:idx val="4"/>
            <c:invertIfNegative val="0"/>
            <c:bubble3D val="0"/>
            <c:spPr>
              <a:gradFill>
                <a:gsLst>
                  <a:gs pos="0">
                    <a:srgbClr val="FF0000"/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9-544B-44EF-B2B3-3BEAE2EEE9D8}"/>
              </c:ext>
            </c:extLst>
          </c:dPt>
          <c:dPt>
            <c:idx val="5"/>
            <c:invertIfNegative val="0"/>
            <c:bubble3D val="0"/>
            <c:spPr>
              <a:gradFill>
                <a:gsLst>
                  <a:gs pos="0">
                    <a:srgbClr val="FF0000"/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B-544B-44EF-B2B3-3BEAE2EEE9D8}"/>
              </c:ext>
            </c:extLst>
          </c:dPt>
          <c:dPt>
            <c:idx val="6"/>
            <c:invertIfNegative val="0"/>
            <c:bubble3D val="0"/>
            <c:spPr>
              <a:gradFill>
                <a:gsLst>
                  <a:gs pos="0">
                    <a:srgbClr val="FF0000"/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D-544B-44EF-B2B3-3BEAE2EEE9D8}"/>
              </c:ext>
            </c:extLst>
          </c:dPt>
          <c:dPt>
            <c:idx val="7"/>
            <c:invertIfNegative val="0"/>
            <c:bubble3D val="0"/>
            <c:spPr>
              <a:gradFill>
                <a:gsLst>
                  <a:gs pos="0">
                    <a:srgbClr val="FF0000"/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F-544B-44EF-B2B3-3BEAE2EEE9D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"Знание"</c:v>
                </c:pt>
                <c:pt idx="1">
                  <c:v>"Здоровье"</c:v>
                </c:pt>
                <c:pt idx="2">
                  <c:v>"Творчество"</c:v>
                </c:pt>
                <c:pt idx="3">
                  <c:v>"Воспитание"</c:v>
                </c:pt>
                <c:pt idx="4">
                  <c:v>"Профориентация"</c:v>
                </c:pt>
                <c:pt idx="5">
                  <c:v>"Учитель. Школьная команда"</c:v>
                </c:pt>
                <c:pt idx="6">
                  <c:v>"Школьный климат"</c:v>
                </c:pt>
                <c:pt idx="7">
                  <c:v>"Образовательная среда"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52</c:v>
                </c:pt>
                <c:pt idx="1">
                  <c:v>24</c:v>
                </c:pt>
                <c:pt idx="2">
                  <c:v>29</c:v>
                </c:pt>
                <c:pt idx="3">
                  <c:v>22</c:v>
                </c:pt>
                <c:pt idx="4">
                  <c:v>14</c:v>
                </c:pt>
                <c:pt idx="5">
                  <c:v>31</c:v>
                </c:pt>
                <c:pt idx="6">
                  <c:v>19</c:v>
                </c:pt>
                <c:pt idx="7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544B-44EF-B2B3-3BEAE2EEE9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Полученный балл - 207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"Знание"</c:v>
                </c:pt>
                <c:pt idx="1">
                  <c:v>"Здоровье"</c:v>
                </c:pt>
                <c:pt idx="2">
                  <c:v>"Творчество"</c:v>
                </c:pt>
                <c:pt idx="3">
                  <c:v>"Воспитание"</c:v>
                </c:pt>
                <c:pt idx="4">
                  <c:v>"Профориентация"</c:v>
                </c:pt>
                <c:pt idx="5">
                  <c:v>"Учитель. Школьная команда"</c:v>
                </c:pt>
                <c:pt idx="6">
                  <c:v>"Школьный климат"</c:v>
                </c:pt>
                <c:pt idx="7">
                  <c:v>"Образовательная среда"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50</c:v>
                </c:pt>
                <c:pt idx="1">
                  <c:v>23</c:v>
                </c:pt>
                <c:pt idx="2">
                  <c:v>27</c:v>
                </c:pt>
                <c:pt idx="3">
                  <c:v>22</c:v>
                </c:pt>
                <c:pt idx="4">
                  <c:v>14</c:v>
                </c:pt>
                <c:pt idx="5">
                  <c:v>31</c:v>
                </c:pt>
                <c:pt idx="6">
                  <c:v>19</c:v>
                </c:pt>
                <c:pt idx="7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544B-44EF-B2B3-3BEAE2EEE9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692347232"/>
        <c:axId val="692344280"/>
      </c:barChart>
      <c:catAx>
        <c:axId val="69234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none" spc="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2344280"/>
        <c:crosses val="autoZero"/>
        <c:auto val="1"/>
        <c:lblAlgn val="ctr"/>
        <c:lblOffset val="100"/>
        <c:noMultiLvlLbl val="0"/>
      </c:catAx>
      <c:valAx>
        <c:axId val="692344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2347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0C0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1A36-6CEF-4780-9416-4779E2D8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31</Pages>
  <Words>6632</Words>
  <Characters>37804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Boymatova</dc:creator>
  <cp:keywords/>
  <dc:description/>
  <cp:lastModifiedBy>User</cp:lastModifiedBy>
  <cp:revision>35</cp:revision>
  <cp:lastPrinted>2024-05-29T04:38:00Z</cp:lastPrinted>
  <dcterms:created xsi:type="dcterms:W3CDTF">2025-12-05T23:09:00Z</dcterms:created>
  <dcterms:modified xsi:type="dcterms:W3CDTF">2025-12-19T02:44:00Z</dcterms:modified>
</cp:coreProperties>
</file>